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1A78608D" w:rsidR="003B163E" w:rsidRPr="000755F2" w:rsidRDefault="003B163E" w:rsidP="003B163E">
      <w:pPr>
        <w:pStyle w:val="3GPPHeader"/>
        <w:spacing w:after="60"/>
        <w:rPr>
          <w:sz w:val="32"/>
          <w:szCs w:val="32"/>
        </w:rPr>
      </w:pPr>
      <w:bookmarkStart w:id="0" w:name="_GoBack"/>
      <w:bookmarkEnd w:id="0"/>
      <w:r w:rsidRPr="000755F2">
        <w:t>3GPP TSG-RAN WG1 Meeting #9</w:t>
      </w:r>
      <w:r w:rsidR="004E4891" w:rsidRPr="000755F2">
        <w:t>7</w:t>
      </w:r>
      <w:r w:rsidRPr="000755F2">
        <w:tab/>
      </w:r>
      <w:r w:rsidRPr="000755F2">
        <w:rPr>
          <w:sz w:val="32"/>
          <w:szCs w:val="32"/>
        </w:rPr>
        <w:t>R1-19</w:t>
      </w:r>
      <w:r w:rsidR="000755F2" w:rsidRPr="000755F2">
        <w:rPr>
          <w:sz w:val="32"/>
          <w:szCs w:val="32"/>
        </w:rPr>
        <w:t>07153</w:t>
      </w:r>
    </w:p>
    <w:p w14:paraId="24EA16EB" w14:textId="34CB80E7" w:rsidR="003B163E" w:rsidRPr="000755F2" w:rsidRDefault="004E4891" w:rsidP="003B163E">
      <w:pPr>
        <w:pStyle w:val="3GPPHeader"/>
      </w:pPr>
      <w:r w:rsidRPr="000755F2">
        <w:t>Reno</w:t>
      </w:r>
      <w:r w:rsidR="003B163E" w:rsidRPr="000755F2">
        <w:t xml:space="preserve">, </w:t>
      </w:r>
      <w:r w:rsidRPr="000755F2">
        <w:t>Nevada</w:t>
      </w:r>
      <w:r w:rsidR="00D85F43" w:rsidRPr="000755F2">
        <w:t>,</w:t>
      </w:r>
      <w:r w:rsidR="003B163E" w:rsidRPr="000755F2">
        <w:t xml:space="preserve"> </w:t>
      </w:r>
      <w:r w:rsidRPr="000755F2">
        <w:t>U</w:t>
      </w:r>
      <w:r w:rsidR="00067FF1" w:rsidRPr="000755F2">
        <w:t>.</w:t>
      </w:r>
      <w:r w:rsidRPr="000755F2">
        <w:t>S</w:t>
      </w:r>
      <w:r w:rsidR="00067FF1" w:rsidRPr="000755F2">
        <w:t>.,</w:t>
      </w:r>
      <w:r w:rsidRPr="000755F2">
        <w:t xml:space="preserve"> May</w:t>
      </w:r>
      <w:r w:rsidR="003B163E" w:rsidRPr="000755F2">
        <w:t xml:space="preserve"> </w:t>
      </w:r>
      <w:r w:rsidRPr="000755F2">
        <w:t>13</w:t>
      </w:r>
      <w:r w:rsidR="003B163E" w:rsidRPr="000755F2">
        <w:rPr>
          <w:vertAlign w:val="superscript"/>
        </w:rPr>
        <w:t>th</w:t>
      </w:r>
      <w:r w:rsidR="003B163E" w:rsidRPr="000755F2">
        <w:t xml:space="preserve"> – 1</w:t>
      </w:r>
      <w:r w:rsidRPr="000755F2">
        <w:t>7</w:t>
      </w:r>
      <w:r w:rsidR="003B163E" w:rsidRPr="000755F2">
        <w:rPr>
          <w:vertAlign w:val="superscript"/>
        </w:rPr>
        <w:t>st</w:t>
      </w:r>
      <w:r w:rsidR="003B163E" w:rsidRPr="000755F2">
        <w:t xml:space="preserve"> 2019</w:t>
      </w:r>
      <w:r w:rsidR="006226C5" w:rsidRPr="000755F2">
        <w:tab/>
      </w:r>
    </w:p>
    <w:p w14:paraId="60A5317D" w14:textId="77777777" w:rsidR="00E90E49" w:rsidRPr="000755F2" w:rsidRDefault="00E90E49" w:rsidP="00357380">
      <w:pPr>
        <w:pStyle w:val="3GPPHeader"/>
      </w:pPr>
    </w:p>
    <w:p w14:paraId="3C6869D1" w14:textId="2902DEA0" w:rsidR="00E90E49" w:rsidRPr="000755F2" w:rsidRDefault="00E90E49" w:rsidP="00311702">
      <w:pPr>
        <w:pStyle w:val="3GPPHeader"/>
        <w:rPr>
          <w:sz w:val="22"/>
          <w:szCs w:val="22"/>
          <w:lang w:val="en-US"/>
        </w:rPr>
      </w:pPr>
      <w:r w:rsidRPr="000755F2">
        <w:rPr>
          <w:sz w:val="22"/>
          <w:szCs w:val="22"/>
          <w:lang w:val="en-US"/>
        </w:rPr>
        <w:t>Agenda Item:</w:t>
      </w:r>
      <w:r w:rsidRPr="000755F2">
        <w:rPr>
          <w:sz w:val="22"/>
          <w:szCs w:val="22"/>
          <w:lang w:val="en-US"/>
        </w:rPr>
        <w:tab/>
      </w:r>
      <w:r w:rsidR="00A83682" w:rsidRPr="000755F2">
        <w:rPr>
          <w:sz w:val="22"/>
          <w:szCs w:val="22"/>
          <w:lang w:val="en-US"/>
        </w:rPr>
        <w:t>7.2.4.8</w:t>
      </w:r>
    </w:p>
    <w:p w14:paraId="0CB055DD" w14:textId="77777777" w:rsidR="00E90E49" w:rsidRPr="000755F2" w:rsidRDefault="003D3C45" w:rsidP="00F64C2B">
      <w:pPr>
        <w:pStyle w:val="3GPPHeader"/>
        <w:rPr>
          <w:sz w:val="22"/>
          <w:szCs w:val="22"/>
        </w:rPr>
      </w:pPr>
      <w:r w:rsidRPr="000755F2">
        <w:rPr>
          <w:sz w:val="22"/>
          <w:szCs w:val="22"/>
        </w:rPr>
        <w:t>Source:</w:t>
      </w:r>
      <w:r w:rsidR="00E90E49" w:rsidRPr="000755F2">
        <w:rPr>
          <w:sz w:val="22"/>
          <w:szCs w:val="22"/>
        </w:rPr>
        <w:tab/>
      </w:r>
      <w:r w:rsidR="00F64C2B" w:rsidRPr="000755F2">
        <w:rPr>
          <w:sz w:val="22"/>
          <w:szCs w:val="22"/>
        </w:rPr>
        <w:t>Ericsson</w:t>
      </w:r>
    </w:p>
    <w:p w14:paraId="63DAB814" w14:textId="10606224" w:rsidR="00E90E49" w:rsidRPr="000755F2" w:rsidRDefault="003D3C45" w:rsidP="00311702">
      <w:pPr>
        <w:pStyle w:val="3GPPHeader"/>
        <w:rPr>
          <w:sz w:val="22"/>
          <w:szCs w:val="22"/>
        </w:rPr>
      </w:pPr>
      <w:r w:rsidRPr="000755F2">
        <w:rPr>
          <w:sz w:val="22"/>
          <w:szCs w:val="22"/>
        </w:rPr>
        <w:t>Title:</w:t>
      </w:r>
      <w:r w:rsidR="00E90E49" w:rsidRPr="000755F2">
        <w:rPr>
          <w:sz w:val="22"/>
          <w:szCs w:val="22"/>
        </w:rPr>
        <w:tab/>
      </w:r>
      <w:r w:rsidR="00A83682" w:rsidRPr="000755F2">
        <w:rPr>
          <w:sz w:val="22"/>
          <w:szCs w:val="22"/>
        </w:rPr>
        <w:t>On SCI contents</w:t>
      </w:r>
    </w:p>
    <w:p w14:paraId="58D4CB54" w14:textId="77777777" w:rsidR="00E90E49" w:rsidRPr="000755F2" w:rsidRDefault="00E90E49" w:rsidP="00D546FF">
      <w:pPr>
        <w:pStyle w:val="3GPPHeader"/>
        <w:rPr>
          <w:sz w:val="22"/>
          <w:szCs w:val="22"/>
        </w:rPr>
      </w:pPr>
      <w:r w:rsidRPr="000755F2">
        <w:rPr>
          <w:sz w:val="22"/>
          <w:szCs w:val="22"/>
        </w:rPr>
        <w:t>Document for:</w:t>
      </w:r>
      <w:r w:rsidRPr="000755F2">
        <w:rPr>
          <w:sz w:val="22"/>
          <w:szCs w:val="22"/>
        </w:rPr>
        <w:tab/>
        <w:t>Discussion, Decision</w:t>
      </w:r>
    </w:p>
    <w:p w14:paraId="09FE4FCF" w14:textId="77777777" w:rsidR="00E90E49" w:rsidRPr="000755F2" w:rsidRDefault="00230D18" w:rsidP="00CE0424">
      <w:pPr>
        <w:pStyle w:val="Heading1"/>
      </w:pPr>
      <w:r w:rsidRPr="000755F2">
        <w:t>1</w:t>
      </w:r>
      <w:r w:rsidRPr="000755F2">
        <w:tab/>
      </w:r>
      <w:r w:rsidR="00E90E49" w:rsidRPr="000755F2">
        <w:t>Introduction</w:t>
      </w:r>
    </w:p>
    <w:p w14:paraId="09BABC68" w14:textId="114A2A4C" w:rsidR="00A83682" w:rsidRPr="000755F2" w:rsidRDefault="00A83682" w:rsidP="00A83682">
      <w:pPr>
        <w:pStyle w:val="BodyText"/>
      </w:pPr>
      <w:r w:rsidRPr="000755F2">
        <w:t xml:space="preserve">A new WI </w:t>
      </w:r>
      <w:r w:rsidRPr="000755F2">
        <w:fldChar w:fldCharType="begin"/>
      </w:r>
      <w:r w:rsidRPr="000755F2">
        <w:instrText xml:space="preserve"> REF _Ref4412232 \r \h  \* MERGEFORMAT </w:instrText>
      </w:r>
      <w:r w:rsidRPr="000755F2">
        <w:fldChar w:fldCharType="separate"/>
      </w:r>
      <w:r w:rsidRPr="000755F2">
        <w:t>[1]</w:t>
      </w:r>
      <w:r w:rsidRPr="000755F2">
        <w:fldChar w:fldCharType="end"/>
      </w:r>
      <w:r w:rsidRPr="000755F2">
        <w:t xml:space="preserve"> on 5G V2X has been approved at RAN plenary # 83. One of the objectives of the WID is to specify NR sidelink physical channels as per study item outcome described in </w:t>
      </w:r>
      <w:r w:rsidRPr="000755F2">
        <w:fldChar w:fldCharType="begin"/>
      </w:r>
      <w:r w:rsidRPr="000755F2">
        <w:instrText xml:space="preserve"> REF _Ref4412244 \r \h  \* MERGEFORMAT </w:instrText>
      </w:r>
      <w:r w:rsidRPr="000755F2">
        <w:fldChar w:fldCharType="separate"/>
      </w:r>
      <w:r w:rsidRPr="000755F2">
        <w:t>[2]</w:t>
      </w:r>
      <w:r w:rsidRPr="000755F2">
        <w:fldChar w:fldCharType="end"/>
      </w:r>
      <w:r w:rsidRPr="000755F2">
        <w:t xml:space="preserve">. </w:t>
      </w:r>
      <w:r w:rsidR="00EF23A6" w:rsidRPr="000755F2">
        <w:t xml:space="preserve">It has been agreed that SCI associated with PSSCH is carried in PSCCH </w:t>
      </w:r>
      <w:proofErr w:type="gramStart"/>
      <w:r w:rsidR="00EF23A6" w:rsidRPr="000755F2">
        <w:t>similar to</w:t>
      </w:r>
      <w:proofErr w:type="gramEnd"/>
      <w:r w:rsidR="00EF23A6" w:rsidRPr="000755F2">
        <w:t xml:space="preserve"> LTE. However, i</w:t>
      </w:r>
      <w:r w:rsidRPr="000755F2">
        <w:t>n contrast to LTE sidelink, NR sidelink supports</w:t>
      </w:r>
      <w:r w:rsidR="00EF23A6" w:rsidRPr="000755F2">
        <w:t xml:space="preserve"> different types of transmissions i.e. unicast, groupcast and broadcast. Therefore, there may be SCI fields which are not relevant for all kind of transmissions. In RAN1#96bis, there were extensive discussions on the required SCI fields for different transmission types and their sizes. </w:t>
      </w:r>
      <w:r w:rsidRPr="000755F2">
        <w:t xml:space="preserve">In this paper, we describe </w:t>
      </w:r>
      <w:r w:rsidR="00EF23A6" w:rsidRPr="000755F2">
        <w:t>our view on SCI fields and their need for different kind of transmission types. Furthermore, we also describe the detail if an SCI field is carried in 1</w:t>
      </w:r>
      <w:r w:rsidR="00EF23A6" w:rsidRPr="000755F2">
        <w:rPr>
          <w:vertAlign w:val="superscript"/>
        </w:rPr>
        <w:t>st</w:t>
      </w:r>
      <w:r w:rsidR="00EF23A6" w:rsidRPr="000755F2">
        <w:t xml:space="preserve"> stage or 2</w:t>
      </w:r>
      <w:r w:rsidR="00EF23A6" w:rsidRPr="000755F2">
        <w:rPr>
          <w:vertAlign w:val="superscript"/>
        </w:rPr>
        <w:t>nd</w:t>
      </w:r>
      <w:r w:rsidR="00EF23A6" w:rsidRPr="000755F2">
        <w:t xml:space="preserve"> stage of SCI, if 2-stage SCI is agreed. The detailed discussion on our 2-stage SCI design and related performance evaluations can be found in our companion contribution [3]. </w:t>
      </w:r>
    </w:p>
    <w:p w14:paraId="020415C4" w14:textId="4B59361E" w:rsidR="004000E8" w:rsidRPr="000755F2" w:rsidRDefault="00230D18" w:rsidP="00CE0424">
      <w:pPr>
        <w:pStyle w:val="Heading1"/>
      </w:pPr>
      <w:bookmarkStart w:id="1" w:name="_Ref178064866"/>
      <w:r w:rsidRPr="000755F2">
        <w:t>2</w:t>
      </w:r>
      <w:r w:rsidRPr="000755F2">
        <w:tab/>
      </w:r>
      <w:bookmarkEnd w:id="1"/>
      <w:r w:rsidR="00A83682" w:rsidRPr="000755F2">
        <w:t>Sidelink control information (SCI)</w:t>
      </w:r>
    </w:p>
    <w:p w14:paraId="7D9141DB" w14:textId="76DFB395" w:rsidR="00A83682" w:rsidRPr="000755F2" w:rsidRDefault="00A83682" w:rsidP="00A83682">
      <w:pPr>
        <w:jc w:val="both"/>
        <w:rPr>
          <w:rFonts w:ascii="Arial" w:hAnsi="Arial" w:cs="Arial"/>
          <w:lang w:eastAsia="zh-CN"/>
        </w:rPr>
      </w:pPr>
      <w:r w:rsidRPr="000755F2">
        <w:rPr>
          <w:rFonts w:ascii="Arial" w:hAnsi="Arial" w:cs="Arial"/>
          <w:lang w:eastAsia="zh-CN"/>
        </w:rPr>
        <w:t xml:space="preserve">In </w:t>
      </w:r>
      <w:r w:rsidRPr="000755F2">
        <w:rPr>
          <w:rFonts w:ascii="Arial" w:hAnsi="Arial" w:cs="Arial"/>
          <w:lang w:eastAsia="zh-CN"/>
        </w:rPr>
        <w:fldChar w:fldCharType="begin"/>
      </w:r>
      <w:r w:rsidRPr="000755F2">
        <w:rPr>
          <w:rFonts w:ascii="Arial" w:hAnsi="Arial" w:cs="Arial"/>
          <w:lang w:eastAsia="zh-CN"/>
        </w:rPr>
        <w:instrText xml:space="preserve"> REF _Ref4412312 \h  \* MERGEFORMAT </w:instrText>
      </w:r>
      <w:r w:rsidRPr="000755F2">
        <w:rPr>
          <w:rFonts w:ascii="Arial" w:hAnsi="Arial" w:cs="Arial"/>
          <w:lang w:eastAsia="zh-CN"/>
        </w:rPr>
      </w:r>
      <w:r w:rsidRPr="000755F2">
        <w:rPr>
          <w:rFonts w:ascii="Arial" w:hAnsi="Arial" w:cs="Arial"/>
          <w:lang w:eastAsia="zh-CN"/>
        </w:rPr>
        <w:fldChar w:fldCharType="separate"/>
      </w:r>
      <w:r w:rsidRPr="000755F2">
        <w:rPr>
          <w:rFonts w:ascii="Arial" w:hAnsi="Arial" w:cs="Arial"/>
        </w:rPr>
        <w:t xml:space="preserve">Table </w:t>
      </w:r>
      <w:r w:rsidRPr="000755F2">
        <w:rPr>
          <w:rFonts w:ascii="Arial" w:hAnsi="Arial" w:cs="Arial"/>
          <w:noProof/>
        </w:rPr>
        <w:t>1</w:t>
      </w:r>
      <w:r w:rsidRPr="000755F2">
        <w:rPr>
          <w:rFonts w:ascii="Arial" w:hAnsi="Arial" w:cs="Arial"/>
          <w:lang w:eastAsia="zh-CN"/>
        </w:rPr>
        <w:fldChar w:fldCharType="end"/>
      </w:r>
      <w:r w:rsidRPr="000755F2">
        <w:rPr>
          <w:rFonts w:ascii="Arial" w:hAnsi="Arial" w:cs="Arial"/>
          <w:lang w:eastAsia="zh-CN"/>
        </w:rPr>
        <w:t xml:space="preserve">, we analyse the type of information fields needed in SCI for different types of V2X transmissions. It can be readily seen that not all the SCI fields are relevant for all </w:t>
      </w:r>
      <w:r w:rsidR="00E93594" w:rsidRPr="000755F2">
        <w:rPr>
          <w:rFonts w:ascii="Arial" w:hAnsi="Arial" w:cs="Arial"/>
          <w:lang w:eastAsia="zh-CN"/>
        </w:rPr>
        <w:t>transmission types</w:t>
      </w:r>
      <w:r w:rsidRPr="000755F2">
        <w:rPr>
          <w:rFonts w:ascii="Arial" w:hAnsi="Arial" w:cs="Arial"/>
          <w:lang w:eastAsia="zh-CN"/>
        </w:rPr>
        <w:t xml:space="preserve"> i.e. unicast, groupcast and broadcast. Moreover, their need also depends on the functionality supported or (pre-)configured for different transmissions. For instance, HARQ related information for unicast/groupcast might not be required if the UE is configured to transmit on sidelink without HARQ. </w:t>
      </w:r>
    </w:p>
    <w:p w14:paraId="4DF4E827" w14:textId="75820419" w:rsidR="007E2B15" w:rsidRPr="000755F2" w:rsidRDefault="00A83682" w:rsidP="0031559B">
      <w:pPr>
        <w:pStyle w:val="Observation"/>
      </w:pPr>
      <w:bookmarkStart w:id="2" w:name="_Toc6904251"/>
      <w:bookmarkStart w:id="3" w:name="_Toc7769254"/>
      <w:r w:rsidRPr="000755F2">
        <w:t>The relevance of different SCI fields depends on the casting mode of transmissions and configurations</w:t>
      </w:r>
      <w:r w:rsidRPr="000755F2">
        <w:rPr>
          <w:rFonts w:cs="Arial"/>
        </w:rPr>
        <w:t>.</w:t>
      </w:r>
      <w:bookmarkEnd w:id="2"/>
      <w:bookmarkEnd w:id="3"/>
      <w:r w:rsidRPr="000755F2">
        <w:rPr>
          <w:rFonts w:cs="Arial"/>
        </w:rPr>
        <w:t xml:space="preserve"> </w:t>
      </w:r>
    </w:p>
    <w:p w14:paraId="32508CFE" w14:textId="78B05487" w:rsidR="00E93594" w:rsidRPr="000755F2" w:rsidRDefault="007E2B15" w:rsidP="0031559B">
      <w:pPr>
        <w:jc w:val="both"/>
        <w:rPr>
          <w:rFonts w:ascii="Arial" w:hAnsi="Arial" w:cs="Arial"/>
          <w:lang w:eastAsia="zh-CN"/>
        </w:rPr>
      </w:pPr>
      <w:bookmarkStart w:id="4" w:name="_Toc7447345"/>
      <w:bookmarkStart w:id="5" w:name="_Toc7468477"/>
      <w:r w:rsidRPr="000755F2">
        <w:rPr>
          <w:rFonts w:ascii="Arial" w:hAnsi="Arial" w:cs="Arial"/>
          <w:lang w:eastAsia="zh-CN"/>
        </w:rPr>
        <w:t xml:space="preserve">Furthermore, </w:t>
      </w:r>
      <w:r w:rsidR="00BC6F75" w:rsidRPr="000755F2">
        <w:rPr>
          <w:rFonts w:ascii="Arial" w:hAnsi="Arial" w:cs="Arial"/>
          <w:lang w:eastAsia="zh-CN"/>
        </w:rPr>
        <w:t>i</w:t>
      </w:r>
      <w:r w:rsidRPr="000755F2">
        <w:rPr>
          <w:rFonts w:ascii="Arial" w:hAnsi="Arial" w:cs="Arial"/>
          <w:lang w:eastAsia="zh-CN"/>
        </w:rPr>
        <w:t>n Table 1 we summarize our thinking related to the 2-stage SCI design, i.e., which SCI field is relevant for the 1st and the 2nd stage.</w:t>
      </w:r>
      <w:bookmarkEnd w:id="4"/>
      <w:bookmarkEnd w:id="5"/>
    </w:p>
    <w:p w14:paraId="07754FE3" w14:textId="77777777" w:rsidR="008A4D18" w:rsidRPr="000755F2" w:rsidRDefault="008A4D18">
      <w:pPr>
        <w:overflowPunct/>
        <w:autoSpaceDE/>
        <w:autoSpaceDN/>
        <w:adjustRightInd/>
        <w:spacing w:after="0"/>
        <w:textAlignment w:val="auto"/>
        <w:rPr>
          <w:rFonts w:ascii="Arial" w:hAnsi="Arial" w:cs="Arial"/>
          <w:b/>
          <w:lang w:eastAsia="en-GB"/>
        </w:rPr>
      </w:pPr>
      <w:r w:rsidRPr="000755F2">
        <w:rPr>
          <w:rFonts w:ascii="Arial" w:hAnsi="Arial" w:cs="Arial"/>
        </w:rPr>
        <w:br w:type="page"/>
      </w:r>
    </w:p>
    <w:p w14:paraId="3693DF2F" w14:textId="46F38655" w:rsidR="0021397E" w:rsidRPr="000755F2" w:rsidRDefault="0021397E" w:rsidP="000755F2">
      <w:pPr>
        <w:pStyle w:val="Caption"/>
        <w:keepNext/>
        <w:spacing w:before="0" w:after="0"/>
        <w:jc w:val="center"/>
        <w:rPr>
          <w:rFonts w:ascii="Arial" w:hAnsi="Arial" w:cs="Arial"/>
        </w:rPr>
      </w:pPr>
      <w:r w:rsidRPr="000755F2">
        <w:rPr>
          <w:rFonts w:ascii="Arial" w:hAnsi="Arial" w:cs="Arial"/>
        </w:rPr>
        <w:lastRenderedPageBreak/>
        <w:t xml:space="preserve">Table </w:t>
      </w:r>
      <w:r w:rsidRPr="000755F2">
        <w:rPr>
          <w:rFonts w:ascii="Arial" w:hAnsi="Arial" w:cs="Arial"/>
          <w:noProof/>
        </w:rPr>
        <w:fldChar w:fldCharType="begin"/>
      </w:r>
      <w:r w:rsidRPr="000755F2">
        <w:rPr>
          <w:rFonts w:ascii="Arial" w:hAnsi="Arial" w:cs="Arial"/>
          <w:noProof/>
        </w:rPr>
        <w:instrText xml:space="preserve"> SEQ Table \* ARABIC </w:instrText>
      </w:r>
      <w:r w:rsidRPr="000755F2">
        <w:rPr>
          <w:rFonts w:ascii="Arial" w:hAnsi="Arial" w:cs="Arial"/>
          <w:noProof/>
        </w:rPr>
        <w:fldChar w:fldCharType="separate"/>
      </w:r>
      <w:r w:rsidRPr="000755F2">
        <w:rPr>
          <w:rFonts w:ascii="Arial" w:hAnsi="Arial" w:cs="Arial"/>
          <w:noProof/>
        </w:rPr>
        <w:t>1</w:t>
      </w:r>
      <w:r w:rsidRPr="000755F2">
        <w:rPr>
          <w:rFonts w:ascii="Arial" w:hAnsi="Arial" w:cs="Arial"/>
          <w:noProof/>
        </w:rPr>
        <w:fldChar w:fldCharType="end"/>
      </w:r>
      <w:r w:rsidRPr="000755F2">
        <w:rPr>
          <w:rFonts w:ascii="Arial" w:hAnsi="Arial" w:cs="Arial"/>
        </w:rPr>
        <w:t>: SCI contents</w:t>
      </w:r>
    </w:p>
    <w:tbl>
      <w:tblPr>
        <w:tblStyle w:val="TableGrid"/>
        <w:tblpPr w:leftFromText="180" w:rightFromText="180" w:vertAnchor="text" w:horzAnchor="page" w:tblpX="979" w:tblpY="340"/>
        <w:tblW w:w="9918" w:type="dxa"/>
        <w:tblLook w:val="04A0" w:firstRow="1" w:lastRow="0" w:firstColumn="1" w:lastColumn="0" w:noHBand="0" w:noVBand="1"/>
      </w:tblPr>
      <w:tblGrid>
        <w:gridCol w:w="1413"/>
        <w:gridCol w:w="3080"/>
        <w:gridCol w:w="1195"/>
        <w:gridCol w:w="1217"/>
        <w:gridCol w:w="1050"/>
        <w:gridCol w:w="971"/>
        <w:gridCol w:w="992"/>
      </w:tblGrid>
      <w:tr w:rsidR="00C70678" w:rsidRPr="000755F2" w14:paraId="0F4FFFEC" w14:textId="77777777" w:rsidTr="004A2032">
        <w:trPr>
          <w:trHeight w:val="222"/>
        </w:trPr>
        <w:tc>
          <w:tcPr>
            <w:tcW w:w="4493" w:type="dxa"/>
            <w:gridSpan w:val="2"/>
            <w:tcBorders>
              <w:top w:val="single" w:sz="2" w:space="0" w:color="auto"/>
            </w:tcBorders>
          </w:tcPr>
          <w:p w14:paraId="4200F66B" w14:textId="7864821E" w:rsidR="00C70678" w:rsidRPr="000755F2" w:rsidRDefault="0050286A" w:rsidP="004A2032">
            <w:pPr>
              <w:pStyle w:val="Heading2"/>
              <w:ind w:left="0" w:firstLine="0"/>
              <w:outlineLvl w:val="1"/>
              <w:rPr>
                <w:rFonts w:eastAsia="Times New Roman"/>
                <w:b/>
                <w:sz w:val="20"/>
                <w:szCs w:val="20"/>
                <w:lang w:val="en-GB" w:eastAsia="zh-CN"/>
              </w:rPr>
            </w:pPr>
            <w:bookmarkStart w:id="6" w:name="_Ref4412312"/>
            <w:r w:rsidRPr="000755F2">
              <w:rPr>
                <w:rFonts w:eastAsia="Times New Roman"/>
                <w:b/>
                <w:sz w:val="20"/>
                <w:szCs w:val="20"/>
                <w:lang w:val="en-GB" w:eastAsia="zh-CN"/>
              </w:rPr>
              <w:t>SCI f</w:t>
            </w:r>
            <w:r w:rsidR="00C70678" w:rsidRPr="000755F2">
              <w:rPr>
                <w:rFonts w:eastAsia="Times New Roman"/>
                <w:b/>
                <w:sz w:val="20"/>
                <w:szCs w:val="20"/>
                <w:lang w:val="en-GB" w:eastAsia="zh-CN"/>
              </w:rPr>
              <w:t>ield</w:t>
            </w:r>
            <w:r w:rsidRPr="000755F2">
              <w:rPr>
                <w:rFonts w:eastAsia="Times New Roman"/>
                <w:b/>
                <w:sz w:val="20"/>
                <w:szCs w:val="20"/>
                <w:lang w:val="en-GB" w:eastAsia="zh-CN"/>
              </w:rPr>
              <w:t>s</w:t>
            </w:r>
          </w:p>
        </w:tc>
        <w:tc>
          <w:tcPr>
            <w:tcW w:w="1195" w:type="dxa"/>
          </w:tcPr>
          <w:p w14:paraId="39FA39F8" w14:textId="77777777" w:rsidR="00C70678" w:rsidRPr="000755F2" w:rsidRDefault="00C70678" w:rsidP="004A2032">
            <w:pPr>
              <w:pStyle w:val="Heading2"/>
              <w:ind w:left="0" w:firstLine="0"/>
              <w:outlineLvl w:val="1"/>
              <w:rPr>
                <w:rFonts w:eastAsia="Times New Roman"/>
                <w:b/>
                <w:sz w:val="20"/>
                <w:szCs w:val="20"/>
                <w:lang w:val="en-GB" w:eastAsia="zh-CN"/>
              </w:rPr>
            </w:pPr>
            <w:r w:rsidRPr="000755F2">
              <w:rPr>
                <w:rFonts w:eastAsia="Times New Roman"/>
                <w:b/>
                <w:sz w:val="20"/>
                <w:szCs w:val="20"/>
                <w:lang w:val="en-GB" w:eastAsia="zh-CN"/>
              </w:rPr>
              <w:t xml:space="preserve">Broadcast </w:t>
            </w:r>
          </w:p>
        </w:tc>
        <w:tc>
          <w:tcPr>
            <w:tcW w:w="1217" w:type="dxa"/>
          </w:tcPr>
          <w:p w14:paraId="4F8EA36D" w14:textId="77777777" w:rsidR="00C70678" w:rsidRPr="000755F2" w:rsidRDefault="00C70678" w:rsidP="004A2032">
            <w:pPr>
              <w:pStyle w:val="Heading2"/>
              <w:ind w:left="0" w:firstLine="0"/>
              <w:outlineLvl w:val="1"/>
              <w:rPr>
                <w:rFonts w:eastAsia="Times New Roman"/>
                <w:b/>
                <w:sz w:val="20"/>
                <w:szCs w:val="20"/>
                <w:lang w:val="en-GB" w:eastAsia="zh-CN"/>
              </w:rPr>
            </w:pPr>
            <w:r w:rsidRPr="000755F2">
              <w:rPr>
                <w:rFonts w:eastAsia="Times New Roman"/>
                <w:b/>
                <w:sz w:val="20"/>
                <w:szCs w:val="20"/>
                <w:lang w:val="en-GB" w:eastAsia="zh-CN"/>
              </w:rPr>
              <w:t>Groupcast</w:t>
            </w:r>
          </w:p>
        </w:tc>
        <w:tc>
          <w:tcPr>
            <w:tcW w:w="1050" w:type="dxa"/>
          </w:tcPr>
          <w:p w14:paraId="2E207F9D" w14:textId="77777777" w:rsidR="00C70678" w:rsidRPr="000755F2" w:rsidRDefault="00C70678" w:rsidP="004A2032">
            <w:pPr>
              <w:pStyle w:val="Heading2"/>
              <w:ind w:left="0" w:firstLine="0"/>
              <w:outlineLvl w:val="1"/>
              <w:rPr>
                <w:rFonts w:eastAsia="Times New Roman"/>
                <w:b/>
                <w:sz w:val="20"/>
                <w:szCs w:val="20"/>
                <w:lang w:val="en-GB" w:eastAsia="zh-CN"/>
              </w:rPr>
            </w:pPr>
            <w:r w:rsidRPr="000755F2">
              <w:rPr>
                <w:rFonts w:eastAsia="Times New Roman"/>
                <w:b/>
                <w:sz w:val="20"/>
                <w:szCs w:val="20"/>
                <w:lang w:val="en-GB" w:eastAsia="zh-CN"/>
              </w:rPr>
              <w:t xml:space="preserve">Unicast        </w:t>
            </w:r>
          </w:p>
        </w:tc>
        <w:tc>
          <w:tcPr>
            <w:tcW w:w="971" w:type="dxa"/>
            <w:shd w:val="clear" w:color="auto" w:fill="FFFF00"/>
          </w:tcPr>
          <w:p w14:paraId="2FCC7CE8" w14:textId="3ADB211A" w:rsidR="00C70678" w:rsidRPr="000755F2" w:rsidRDefault="00C70678" w:rsidP="004A2032">
            <w:pPr>
              <w:pStyle w:val="Heading2"/>
              <w:ind w:left="0" w:firstLine="0"/>
              <w:outlineLvl w:val="1"/>
              <w:rPr>
                <w:b/>
                <w:sz w:val="20"/>
                <w:lang w:eastAsia="zh-CN"/>
              </w:rPr>
            </w:pPr>
            <w:r w:rsidRPr="000755F2">
              <w:rPr>
                <w:b/>
                <w:sz w:val="20"/>
                <w:lang w:eastAsia="zh-CN"/>
              </w:rPr>
              <w:t xml:space="preserve">1st-stage </w:t>
            </w:r>
            <w:r w:rsidR="001A61D0" w:rsidRPr="000755F2">
              <w:rPr>
                <w:b/>
                <w:sz w:val="20"/>
                <w:lang w:eastAsia="zh-CN"/>
              </w:rPr>
              <w:t>SCI</w:t>
            </w:r>
          </w:p>
        </w:tc>
        <w:tc>
          <w:tcPr>
            <w:tcW w:w="992" w:type="dxa"/>
            <w:shd w:val="clear" w:color="auto" w:fill="FFFF00"/>
          </w:tcPr>
          <w:p w14:paraId="52E0A613" w14:textId="44702750" w:rsidR="001A61D0" w:rsidRPr="000755F2" w:rsidRDefault="00C70678" w:rsidP="004A2032">
            <w:pPr>
              <w:pStyle w:val="Heading2"/>
              <w:ind w:left="0" w:firstLine="0"/>
              <w:outlineLvl w:val="1"/>
              <w:rPr>
                <w:b/>
                <w:sz w:val="20"/>
                <w:lang w:eastAsia="zh-CN"/>
              </w:rPr>
            </w:pPr>
            <w:r w:rsidRPr="000755F2">
              <w:rPr>
                <w:b/>
                <w:sz w:val="20"/>
                <w:lang w:eastAsia="zh-CN"/>
              </w:rPr>
              <w:t>2nd-</w:t>
            </w:r>
            <w:r w:rsidR="004A2032" w:rsidRPr="000755F2">
              <w:rPr>
                <w:b/>
                <w:sz w:val="20"/>
                <w:lang w:eastAsia="zh-CN"/>
              </w:rPr>
              <w:t>s</w:t>
            </w:r>
            <w:r w:rsidRPr="000755F2">
              <w:rPr>
                <w:b/>
                <w:sz w:val="20"/>
                <w:lang w:eastAsia="zh-CN"/>
              </w:rPr>
              <w:t>tage</w:t>
            </w:r>
            <w:r w:rsidR="001A61D0" w:rsidRPr="000755F2">
              <w:rPr>
                <w:b/>
                <w:sz w:val="20"/>
                <w:lang w:eastAsia="zh-CN"/>
              </w:rPr>
              <w:t xml:space="preserve"> SCI</w:t>
            </w:r>
          </w:p>
        </w:tc>
      </w:tr>
      <w:tr w:rsidR="00790E39" w:rsidRPr="000755F2" w14:paraId="4EAF6361" w14:textId="77777777" w:rsidTr="004A2032">
        <w:trPr>
          <w:trHeight w:val="123"/>
        </w:trPr>
        <w:tc>
          <w:tcPr>
            <w:tcW w:w="1413" w:type="dxa"/>
            <w:vMerge w:val="restart"/>
          </w:tcPr>
          <w:p w14:paraId="0B19AC1F" w14:textId="77777777" w:rsidR="00C70678" w:rsidRPr="000755F2" w:rsidRDefault="00C70678" w:rsidP="004A2032">
            <w:pPr>
              <w:pStyle w:val="Heading2"/>
              <w:ind w:left="0" w:firstLine="0"/>
              <w:outlineLvl w:val="1"/>
              <w:rPr>
                <w:b/>
                <w:sz w:val="20"/>
                <w:lang w:eastAsia="zh-CN"/>
              </w:rPr>
            </w:pPr>
            <w:r w:rsidRPr="000755F2">
              <w:rPr>
                <w:rFonts w:eastAsia="Times New Roman"/>
                <w:b/>
                <w:sz w:val="20"/>
                <w:szCs w:val="20"/>
                <w:lang w:val="en-GB" w:eastAsia="zh-CN"/>
              </w:rPr>
              <w:t>Resource Information</w:t>
            </w:r>
          </w:p>
        </w:tc>
        <w:tc>
          <w:tcPr>
            <w:tcW w:w="3080" w:type="dxa"/>
          </w:tcPr>
          <w:p w14:paraId="72ECDB41" w14:textId="5D18A714" w:rsidR="004A5D36"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Frequency/time resource location of initial transmission</w:t>
            </w:r>
          </w:p>
        </w:tc>
        <w:tc>
          <w:tcPr>
            <w:tcW w:w="1195" w:type="dxa"/>
          </w:tcPr>
          <w:p w14:paraId="03A43D16"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217" w:type="dxa"/>
          </w:tcPr>
          <w:p w14:paraId="4EC81AD5"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6DBA2CCD"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1A55A2FF" w14:textId="7725C7D5" w:rsidR="00C70678" w:rsidRPr="000755F2" w:rsidRDefault="00B3545D"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92" w:type="dxa"/>
            <w:shd w:val="clear" w:color="auto" w:fill="FFFF00"/>
          </w:tcPr>
          <w:p w14:paraId="625AC11D" w14:textId="77777777" w:rsidR="00C70678" w:rsidRPr="000755F2" w:rsidRDefault="00C70678" w:rsidP="004A2032">
            <w:pPr>
              <w:pStyle w:val="Heading2"/>
              <w:ind w:left="0" w:firstLine="0"/>
              <w:jc w:val="center"/>
              <w:outlineLvl w:val="1"/>
              <w:rPr>
                <w:sz w:val="20"/>
                <w:lang w:eastAsia="zh-CN"/>
              </w:rPr>
            </w:pPr>
          </w:p>
        </w:tc>
      </w:tr>
      <w:tr w:rsidR="00790E39" w:rsidRPr="000755F2" w14:paraId="64CEC5B5" w14:textId="77777777" w:rsidTr="004A2032">
        <w:trPr>
          <w:trHeight w:val="652"/>
        </w:trPr>
        <w:tc>
          <w:tcPr>
            <w:tcW w:w="1413" w:type="dxa"/>
            <w:vMerge/>
          </w:tcPr>
          <w:p w14:paraId="39846504" w14:textId="77777777" w:rsidR="00C70678" w:rsidRPr="000755F2" w:rsidRDefault="00C70678" w:rsidP="004A2032">
            <w:pPr>
              <w:pStyle w:val="Heading2"/>
              <w:ind w:left="0" w:firstLine="0"/>
              <w:outlineLvl w:val="1"/>
              <w:rPr>
                <w:sz w:val="20"/>
                <w:lang w:eastAsia="zh-CN"/>
              </w:rPr>
            </w:pPr>
          </w:p>
        </w:tc>
        <w:tc>
          <w:tcPr>
            <w:tcW w:w="3080" w:type="dxa"/>
          </w:tcPr>
          <w:p w14:paraId="2724300F" w14:textId="77777777" w:rsidR="00C70678"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Frequency/time resource location of retransmission</w:t>
            </w:r>
          </w:p>
        </w:tc>
        <w:tc>
          <w:tcPr>
            <w:tcW w:w="1195" w:type="dxa"/>
          </w:tcPr>
          <w:p w14:paraId="32546E9D"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217" w:type="dxa"/>
          </w:tcPr>
          <w:p w14:paraId="6C245B98"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49DAB8E6"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66F431EF" w14:textId="7F7036BA" w:rsidR="00C70678" w:rsidRPr="000755F2" w:rsidRDefault="00B3545D"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92" w:type="dxa"/>
            <w:shd w:val="clear" w:color="auto" w:fill="FFFF00"/>
          </w:tcPr>
          <w:p w14:paraId="412C8A9F" w14:textId="77777777" w:rsidR="00C70678" w:rsidRPr="000755F2" w:rsidRDefault="00C70678" w:rsidP="004A2032">
            <w:pPr>
              <w:pStyle w:val="Heading2"/>
              <w:ind w:left="0" w:firstLine="0"/>
              <w:jc w:val="center"/>
              <w:outlineLvl w:val="1"/>
              <w:rPr>
                <w:sz w:val="20"/>
                <w:lang w:eastAsia="zh-CN"/>
              </w:rPr>
            </w:pPr>
          </w:p>
        </w:tc>
      </w:tr>
      <w:tr w:rsidR="00790E39" w:rsidRPr="000755F2" w14:paraId="46645324" w14:textId="77777777" w:rsidTr="004A2032">
        <w:trPr>
          <w:trHeight w:val="961"/>
        </w:trPr>
        <w:tc>
          <w:tcPr>
            <w:tcW w:w="1413" w:type="dxa"/>
            <w:vMerge/>
          </w:tcPr>
          <w:p w14:paraId="6B83A9B0" w14:textId="77777777" w:rsidR="00C70678" w:rsidRPr="000755F2" w:rsidRDefault="00C70678" w:rsidP="004A2032">
            <w:pPr>
              <w:pStyle w:val="Heading2"/>
              <w:ind w:left="0" w:firstLine="0"/>
              <w:outlineLvl w:val="1"/>
              <w:rPr>
                <w:sz w:val="20"/>
                <w:lang w:eastAsia="zh-CN"/>
              </w:rPr>
            </w:pPr>
          </w:p>
        </w:tc>
        <w:tc>
          <w:tcPr>
            <w:tcW w:w="3080" w:type="dxa"/>
          </w:tcPr>
          <w:p w14:paraId="3511A539" w14:textId="5CF789AC" w:rsidR="00C70678"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 xml:space="preserve">Frequency/time resource </w:t>
            </w:r>
            <w:r w:rsidR="004A5D36" w:rsidRPr="000755F2">
              <w:rPr>
                <w:rFonts w:eastAsia="Times New Roman"/>
                <w:sz w:val="20"/>
                <w:szCs w:val="20"/>
                <w:lang w:val="en-GB" w:eastAsia="zh-CN"/>
              </w:rPr>
              <w:t>allocation for next transmission</w:t>
            </w:r>
          </w:p>
        </w:tc>
        <w:tc>
          <w:tcPr>
            <w:tcW w:w="1195" w:type="dxa"/>
          </w:tcPr>
          <w:p w14:paraId="00FC3EEC" w14:textId="48E35EE0" w:rsidR="00C70678" w:rsidRPr="000755F2" w:rsidRDefault="00790E39"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217" w:type="dxa"/>
          </w:tcPr>
          <w:p w14:paraId="68069496"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5F7F28D1"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2C4DB591" w14:textId="0EF0839F" w:rsidR="00C70678" w:rsidRPr="000755F2" w:rsidRDefault="00B3545D"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92" w:type="dxa"/>
            <w:shd w:val="clear" w:color="auto" w:fill="FFFF00"/>
          </w:tcPr>
          <w:p w14:paraId="3C3B34C6" w14:textId="77777777" w:rsidR="00C70678" w:rsidRPr="000755F2" w:rsidRDefault="00C70678" w:rsidP="004A2032">
            <w:pPr>
              <w:pStyle w:val="Heading2"/>
              <w:ind w:left="0" w:firstLine="0"/>
              <w:jc w:val="center"/>
              <w:outlineLvl w:val="1"/>
              <w:rPr>
                <w:sz w:val="20"/>
                <w:lang w:eastAsia="zh-CN"/>
              </w:rPr>
            </w:pPr>
          </w:p>
        </w:tc>
      </w:tr>
      <w:tr w:rsidR="00790E39" w:rsidRPr="000755F2" w14:paraId="4F556A60" w14:textId="77777777" w:rsidTr="004A2032">
        <w:trPr>
          <w:trHeight w:val="122"/>
        </w:trPr>
        <w:tc>
          <w:tcPr>
            <w:tcW w:w="1413" w:type="dxa"/>
            <w:vMerge/>
          </w:tcPr>
          <w:p w14:paraId="11D6634C" w14:textId="77777777" w:rsidR="00C70678" w:rsidRPr="000755F2" w:rsidRDefault="00C70678" w:rsidP="004A2032">
            <w:pPr>
              <w:pStyle w:val="Heading2"/>
              <w:ind w:left="0" w:firstLine="0"/>
              <w:outlineLvl w:val="1"/>
              <w:rPr>
                <w:sz w:val="20"/>
                <w:lang w:eastAsia="zh-CN"/>
              </w:rPr>
            </w:pPr>
          </w:p>
        </w:tc>
        <w:tc>
          <w:tcPr>
            <w:tcW w:w="3080" w:type="dxa"/>
          </w:tcPr>
          <w:p w14:paraId="68AC1E91" w14:textId="29EC9948" w:rsidR="00C70678" w:rsidRPr="000755F2" w:rsidRDefault="00C70678" w:rsidP="004A2032">
            <w:pPr>
              <w:pStyle w:val="Heading2"/>
              <w:ind w:left="0" w:firstLine="0"/>
              <w:outlineLvl w:val="1"/>
              <w:rPr>
                <w:sz w:val="20"/>
                <w:lang w:eastAsia="zh-CN"/>
              </w:rPr>
            </w:pPr>
            <w:r w:rsidRPr="000755F2">
              <w:rPr>
                <w:sz w:val="20"/>
                <w:lang w:eastAsia="zh-CN"/>
              </w:rPr>
              <w:t>Priority</w:t>
            </w:r>
            <w:r w:rsidR="00885989" w:rsidRPr="000755F2">
              <w:rPr>
                <w:sz w:val="20"/>
                <w:lang w:eastAsia="zh-CN"/>
              </w:rPr>
              <w:t xml:space="preserve"> </w:t>
            </w:r>
            <w:r w:rsidRPr="000755F2">
              <w:rPr>
                <w:sz w:val="20"/>
                <w:lang w:eastAsia="zh-CN"/>
              </w:rPr>
              <w:t xml:space="preserve">related information </w:t>
            </w:r>
          </w:p>
        </w:tc>
        <w:tc>
          <w:tcPr>
            <w:tcW w:w="1195" w:type="dxa"/>
          </w:tcPr>
          <w:p w14:paraId="2E1D9737"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217" w:type="dxa"/>
          </w:tcPr>
          <w:p w14:paraId="403EDA18"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46419EA3"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5E6FBDD6" w14:textId="3BF61C97" w:rsidR="00C70678" w:rsidRPr="000755F2" w:rsidRDefault="00B3545D"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92" w:type="dxa"/>
            <w:shd w:val="clear" w:color="auto" w:fill="FFFF00"/>
          </w:tcPr>
          <w:p w14:paraId="7FD2A6C9" w14:textId="77777777" w:rsidR="00C70678" w:rsidRPr="000755F2" w:rsidRDefault="00C70678" w:rsidP="004A2032">
            <w:pPr>
              <w:pStyle w:val="Heading2"/>
              <w:ind w:left="0" w:firstLine="0"/>
              <w:jc w:val="center"/>
              <w:outlineLvl w:val="1"/>
              <w:rPr>
                <w:sz w:val="20"/>
                <w:lang w:eastAsia="zh-CN"/>
              </w:rPr>
            </w:pPr>
          </w:p>
        </w:tc>
      </w:tr>
      <w:tr w:rsidR="00790E39" w:rsidRPr="000755F2" w14:paraId="7AA3F53E" w14:textId="77777777" w:rsidTr="004A2032">
        <w:trPr>
          <w:trHeight w:val="291"/>
        </w:trPr>
        <w:tc>
          <w:tcPr>
            <w:tcW w:w="1413" w:type="dxa"/>
            <w:vMerge w:val="restart"/>
          </w:tcPr>
          <w:p w14:paraId="1ADEBA5F" w14:textId="77777777" w:rsidR="00C70678" w:rsidRPr="000755F2" w:rsidRDefault="00C70678" w:rsidP="004A2032">
            <w:pPr>
              <w:pStyle w:val="Heading2"/>
              <w:ind w:left="0" w:firstLine="0"/>
              <w:outlineLvl w:val="1"/>
              <w:rPr>
                <w:b/>
                <w:sz w:val="20"/>
                <w:lang w:eastAsia="zh-CN"/>
              </w:rPr>
            </w:pPr>
            <w:r w:rsidRPr="000755F2">
              <w:rPr>
                <w:b/>
                <w:sz w:val="20"/>
                <w:lang w:eastAsia="zh-CN"/>
              </w:rPr>
              <w:t>Transport block related information</w:t>
            </w:r>
          </w:p>
        </w:tc>
        <w:tc>
          <w:tcPr>
            <w:tcW w:w="3080" w:type="dxa"/>
          </w:tcPr>
          <w:p w14:paraId="6DA08BA7" w14:textId="19AFD3CB" w:rsidR="00C70678"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 xml:space="preserve">Modulation and coding scheme </w:t>
            </w:r>
          </w:p>
        </w:tc>
        <w:tc>
          <w:tcPr>
            <w:tcW w:w="1195" w:type="dxa"/>
          </w:tcPr>
          <w:p w14:paraId="431A67E6"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217" w:type="dxa"/>
          </w:tcPr>
          <w:p w14:paraId="6710C17D"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08DBB793"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701E29BD"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50341F5C" w14:textId="236464BE" w:rsidR="00C70678" w:rsidRPr="000755F2" w:rsidRDefault="00FE7007"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391BD13C" w14:textId="77777777" w:rsidTr="004A2032">
        <w:trPr>
          <w:trHeight w:val="289"/>
        </w:trPr>
        <w:tc>
          <w:tcPr>
            <w:tcW w:w="1413" w:type="dxa"/>
            <w:vMerge/>
          </w:tcPr>
          <w:p w14:paraId="7F045025" w14:textId="77777777" w:rsidR="00C70678" w:rsidRPr="000755F2" w:rsidRDefault="00C70678" w:rsidP="004A2032">
            <w:pPr>
              <w:pStyle w:val="Heading2"/>
              <w:ind w:left="0" w:firstLine="0"/>
              <w:outlineLvl w:val="1"/>
              <w:rPr>
                <w:b/>
                <w:sz w:val="20"/>
                <w:lang w:eastAsia="zh-CN"/>
              </w:rPr>
            </w:pPr>
          </w:p>
        </w:tc>
        <w:tc>
          <w:tcPr>
            <w:tcW w:w="3080" w:type="dxa"/>
          </w:tcPr>
          <w:p w14:paraId="638388C3" w14:textId="095CD762" w:rsidR="00C70678" w:rsidRPr="000755F2" w:rsidRDefault="00C70678" w:rsidP="004A2032">
            <w:pPr>
              <w:pStyle w:val="Heading2"/>
              <w:ind w:left="0" w:firstLine="0"/>
              <w:outlineLvl w:val="1"/>
              <w:rPr>
                <w:sz w:val="20"/>
                <w:lang w:eastAsia="zh-CN"/>
              </w:rPr>
            </w:pPr>
            <w:r w:rsidRPr="000755F2">
              <w:rPr>
                <w:sz w:val="20"/>
                <w:lang w:eastAsia="zh-CN"/>
              </w:rPr>
              <w:t>New data indicator</w:t>
            </w:r>
            <w:r w:rsidR="00574398" w:rsidRPr="000755F2">
              <w:rPr>
                <w:sz w:val="20"/>
                <w:lang w:eastAsia="zh-CN"/>
              </w:rPr>
              <w:t xml:space="preserve"> </w:t>
            </w:r>
          </w:p>
        </w:tc>
        <w:tc>
          <w:tcPr>
            <w:tcW w:w="1195" w:type="dxa"/>
          </w:tcPr>
          <w:p w14:paraId="48227B47" w14:textId="3D9586E0"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217" w:type="dxa"/>
          </w:tcPr>
          <w:p w14:paraId="6DE035D8"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4D7EA49E"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0E7E12B3"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15A01394" w14:textId="47F4FBD2" w:rsidR="00C70678" w:rsidRPr="000755F2" w:rsidRDefault="0004712B"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2398D56F" w14:textId="77777777" w:rsidTr="004A2032">
        <w:trPr>
          <w:trHeight w:val="289"/>
        </w:trPr>
        <w:tc>
          <w:tcPr>
            <w:tcW w:w="1413" w:type="dxa"/>
            <w:vMerge/>
          </w:tcPr>
          <w:p w14:paraId="7B36B4AC" w14:textId="77777777" w:rsidR="00C70678" w:rsidRPr="000755F2" w:rsidRDefault="00C70678" w:rsidP="004A2032">
            <w:pPr>
              <w:pStyle w:val="Heading2"/>
              <w:ind w:left="0" w:firstLine="0"/>
              <w:outlineLvl w:val="1"/>
              <w:rPr>
                <w:b/>
                <w:sz w:val="20"/>
                <w:lang w:eastAsia="zh-CN"/>
              </w:rPr>
            </w:pPr>
          </w:p>
        </w:tc>
        <w:tc>
          <w:tcPr>
            <w:tcW w:w="3080" w:type="dxa"/>
          </w:tcPr>
          <w:p w14:paraId="7CBE2E6E" w14:textId="49BF8CC3" w:rsidR="00C70678" w:rsidRPr="000755F2" w:rsidRDefault="00C70678" w:rsidP="004A2032">
            <w:pPr>
              <w:pStyle w:val="Heading2"/>
              <w:ind w:left="0" w:firstLine="0"/>
              <w:outlineLvl w:val="1"/>
              <w:rPr>
                <w:sz w:val="20"/>
                <w:lang w:eastAsia="zh-CN"/>
              </w:rPr>
            </w:pPr>
            <w:r w:rsidRPr="000755F2">
              <w:rPr>
                <w:sz w:val="20"/>
                <w:lang w:eastAsia="zh-CN"/>
              </w:rPr>
              <w:t xml:space="preserve">Redundancy version </w:t>
            </w:r>
          </w:p>
        </w:tc>
        <w:tc>
          <w:tcPr>
            <w:tcW w:w="1195" w:type="dxa"/>
          </w:tcPr>
          <w:p w14:paraId="27082D38" w14:textId="60756DFB" w:rsidR="00C70678" w:rsidRPr="000755F2" w:rsidRDefault="00D8382C"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217" w:type="dxa"/>
          </w:tcPr>
          <w:p w14:paraId="7FBB8F89"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597E84F0"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65BEC2ED"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6248F2D6" w14:textId="237714D2" w:rsidR="00C70678" w:rsidRPr="000755F2" w:rsidRDefault="000F6C72"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63BE53BD" w14:textId="77777777" w:rsidTr="004A2032">
        <w:trPr>
          <w:trHeight w:val="353"/>
        </w:trPr>
        <w:tc>
          <w:tcPr>
            <w:tcW w:w="1413" w:type="dxa"/>
            <w:vMerge w:val="restart"/>
          </w:tcPr>
          <w:p w14:paraId="3940C70F" w14:textId="77777777" w:rsidR="00C70678" w:rsidRPr="000755F2" w:rsidRDefault="00C70678" w:rsidP="004A2032">
            <w:pPr>
              <w:pStyle w:val="Heading2"/>
              <w:ind w:left="0" w:firstLine="0"/>
              <w:outlineLvl w:val="1"/>
              <w:rPr>
                <w:b/>
                <w:sz w:val="20"/>
                <w:lang w:eastAsia="zh-CN"/>
              </w:rPr>
            </w:pPr>
            <w:r w:rsidRPr="000755F2">
              <w:rPr>
                <w:b/>
                <w:sz w:val="20"/>
                <w:lang w:eastAsia="zh-CN"/>
              </w:rPr>
              <w:t>HARQ related information</w:t>
            </w:r>
          </w:p>
        </w:tc>
        <w:tc>
          <w:tcPr>
            <w:tcW w:w="3080" w:type="dxa"/>
          </w:tcPr>
          <w:p w14:paraId="05216C16" w14:textId="5487FD97" w:rsidR="00C70678"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Process number</w:t>
            </w:r>
            <w:r w:rsidR="00574398" w:rsidRPr="000755F2">
              <w:rPr>
                <w:rFonts w:eastAsia="Times New Roman"/>
                <w:sz w:val="20"/>
                <w:szCs w:val="20"/>
                <w:lang w:val="en-GB" w:eastAsia="zh-CN"/>
              </w:rPr>
              <w:t xml:space="preserve"> </w:t>
            </w:r>
          </w:p>
        </w:tc>
        <w:tc>
          <w:tcPr>
            <w:tcW w:w="1195" w:type="dxa"/>
          </w:tcPr>
          <w:p w14:paraId="6E3C2F1A" w14:textId="3EBDD920" w:rsidR="00C70678" w:rsidRPr="000755F2" w:rsidRDefault="00D8382C"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217" w:type="dxa"/>
          </w:tcPr>
          <w:p w14:paraId="15E7F19B"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7E2C9634"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0F8B535D"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6F09BDAC" w14:textId="7056FDDE" w:rsidR="00C70678" w:rsidRPr="000755F2" w:rsidRDefault="00380062"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1200095F" w14:textId="77777777" w:rsidTr="004A2032">
        <w:trPr>
          <w:trHeight w:val="353"/>
        </w:trPr>
        <w:tc>
          <w:tcPr>
            <w:tcW w:w="1413" w:type="dxa"/>
            <w:vMerge/>
          </w:tcPr>
          <w:p w14:paraId="179F5500" w14:textId="77777777" w:rsidR="00C70678" w:rsidRPr="000755F2" w:rsidRDefault="00C70678" w:rsidP="004A2032">
            <w:pPr>
              <w:pStyle w:val="Heading2"/>
              <w:ind w:left="0" w:firstLine="0"/>
              <w:outlineLvl w:val="1"/>
              <w:rPr>
                <w:b/>
                <w:sz w:val="20"/>
                <w:lang w:eastAsia="zh-CN"/>
              </w:rPr>
            </w:pPr>
          </w:p>
        </w:tc>
        <w:tc>
          <w:tcPr>
            <w:tcW w:w="3080" w:type="dxa"/>
          </w:tcPr>
          <w:p w14:paraId="568CA496" w14:textId="00186127" w:rsidR="00C70678" w:rsidRPr="000755F2" w:rsidRDefault="00C70678" w:rsidP="004A2032">
            <w:pPr>
              <w:pStyle w:val="Heading2"/>
              <w:ind w:left="0" w:firstLine="0"/>
              <w:outlineLvl w:val="1"/>
              <w:rPr>
                <w:sz w:val="20"/>
                <w:lang w:eastAsia="zh-CN"/>
              </w:rPr>
            </w:pPr>
            <w:r w:rsidRPr="000755F2">
              <w:rPr>
                <w:sz w:val="20"/>
                <w:lang w:eastAsia="zh-CN"/>
              </w:rPr>
              <w:t>CBG related information (TBD)</w:t>
            </w:r>
            <w:r w:rsidR="00574398" w:rsidRPr="000755F2">
              <w:rPr>
                <w:sz w:val="20"/>
                <w:lang w:eastAsia="zh-CN"/>
              </w:rPr>
              <w:t xml:space="preserve"> </w:t>
            </w:r>
          </w:p>
        </w:tc>
        <w:tc>
          <w:tcPr>
            <w:tcW w:w="1195" w:type="dxa"/>
          </w:tcPr>
          <w:p w14:paraId="6C92E22F" w14:textId="1BC4FFD7" w:rsidR="00C70678" w:rsidRPr="000755F2" w:rsidRDefault="00C70678" w:rsidP="004A2032">
            <w:pPr>
              <w:pStyle w:val="Heading2"/>
              <w:ind w:left="0" w:firstLine="0"/>
              <w:jc w:val="center"/>
              <w:outlineLvl w:val="1"/>
              <w:rPr>
                <w:sz w:val="20"/>
                <w:lang w:eastAsia="zh-CN"/>
              </w:rPr>
            </w:pPr>
          </w:p>
        </w:tc>
        <w:tc>
          <w:tcPr>
            <w:tcW w:w="1217" w:type="dxa"/>
          </w:tcPr>
          <w:p w14:paraId="59FC2127"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3890CD94"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262B7CA3"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6D5932D5" w14:textId="54561979" w:rsidR="00C70678" w:rsidRPr="000755F2" w:rsidRDefault="00380062"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5AFA7DD3" w14:textId="77777777" w:rsidTr="004A2032">
        <w:trPr>
          <w:trHeight w:val="353"/>
        </w:trPr>
        <w:tc>
          <w:tcPr>
            <w:tcW w:w="1413" w:type="dxa"/>
            <w:vMerge/>
          </w:tcPr>
          <w:p w14:paraId="26743BE2" w14:textId="77777777" w:rsidR="00C70678" w:rsidRPr="000755F2" w:rsidRDefault="00C70678" w:rsidP="004A2032">
            <w:pPr>
              <w:pStyle w:val="Heading2"/>
              <w:ind w:left="0" w:firstLine="0"/>
              <w:outlineLvl w:val="1"/>
              <w:rPr>
                <w:b/>
                <w:sz w:val="20"/>
                <w:lang w:eastAsia="zh-CN"/>
              </w:rPr>
            </w:pPr>
          </w:p>
        </w:tc>
        <w:tc>
          <w:tcPr>
            <w:tcW w:w="3080" w:type="dxa"/>
          </w:tcPr>
          <w:p w14:paraId="542A13AF" w14:textId="4253B9BC" w:rsidR="00C70678" w:rsidRPr="000755F2" w:rsidRDefault="00C70678" w:rsidP="004A2032">
            <w:pPr>
              <w:pStyle w:val="Heading2"/>
              <w:ind w:left="0" w:firstLine="0"/>
              <w:outlineLvl w:val="1"/>
              <w:rPr>
                <w:sz w:val="20"/>
                <w:lang w:eastAsia="zh-CN"/>
              </w:rPr>
            </w:pPr>
            <w:r w:rsidRPr="000755F2">
              <w:rPr>
                <w:sz w:val="20"/>
                <w:lang w:eastAsia="zh-CN"/>
              </w:rPr>
              <w:t>HARQ feedback configuration</w:t>
            </w:r>
            <w:r w:rsidR="00910FFD" w:rsidRPr="000755F2">
              <w:rPr>
                <w:sz w:val="20"/>
                <w:lang w:eastAsia="zh-CN"/>
              </w:rPr>
              <w:t xml:space="preserve"> </w:t>
            </w:r>
          </w:p>
        </w:tc>
        <w:tc>
          <w:tcPr>
            <w:tcW w:w="1195" w:type="dxa"/>
          </w:tcPr>
          <w:p w14:paraId="6D41FE75" w14:textId="77777777" w:rsidR="00C70678" w:rsidRPr="000755F2" w:rsidRDefault="00C70678" w:rsidP="004A2032">
            <w:pPr>
              <w:pStyle w:val="Heading2"/>
              <w:ind w:left="0" w:firstLine="0"/>
              <w:jc w:val="center"/>
              <w:outlineLvl w:val="1"/>
              <w:rPr>
                <w:sz w:val="20"/>
                <w:lang w:eastAsia="zh-CN"/>
              </w:rPr>
            </w:pPr>
          </w:p>
        </w:tc>
        <w:tc>
          <w:tcPr>
            <w:tcW w:w="1217" w:type="dxa"/>
          </w:tcPr>
          <w:p w14:paraId="17CBBF33"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7E72C231"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1390DA9F"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371FD350" w14:textId="229AE100" w:rsidR="00C70678" w:rsidRPr="000755F2" w:rsidRDefault="00EE1B83"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277BA0FD" w14:textId="77777777" w:rsidTr="004A2032">
        <w:trPr>
          <w:trHeight w:val="132"/>
        </w:trPr>
        <w:tc>
          <w:tcPr>
            <w:tcW w:w="1413" w:type="dxa"/>
            <w:vMerge w:val="restart"/>
          </w:tcPr>
          <w:p w14:paraId="56B9F8B8" w14:textId="77777777" w:rsidR="00C70678" w:rsidRPr="000755F2" w:rsidRDefault="00C70678" w:rsidP="004A2032">
            <w:pPr>
              <w:pStyle w:val="Heading2"/>
              <w:ind w:left="0" w:firstLine="0"/>
              <w:outlineLvl w:val="1"/>
              <w:rPr>
                <w:b/>
                <w:sz w:val="20"/>
                <w:lang w:eastAsia="zh-CN"/>
              </w:rPr>
            </w:pPr>
            <w:r w:rsidRPr="000755F2">
              <w:rPr>
                <w:b/>
                <w:sz w:val="20"/>
                <w:lang w:eastAsia="zh-CN"/>
              </w:rPr>
              <w:t>Multi-antenna related information</w:t>
            </w:r>
          </w:p>
        </w:tc>
        <w:tc>
          <w:tcPr>
            <w:tcW w:w="3080" w:type="dxa"/>
          </w:tcPr>
          <w:p w14:paraId="3787885B" w14:textId="21092D5A" w:rsidR="00C70678"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DMRS sequence/pattern (TBD)</w:t>
            </w:r>
            <w:r w:rsidR="00910FFD" w:rsidRPr="000755F2">
              <w:rPr>
                <w:rFonts w:eastAsia="Times New Roman"/>
                <w:sz w:val="20"/>
                <w:szCs w:val="20"/>
                <w:lang w:val="en-GB" w:eastAsia="zh-CN"/>
              </w:rPr>
              <w:t xml:space="preserve"> </w:t>
            </w:r>
          </w:p>
        </w:tc>
        <w:tc>
          <w:tcPr>
            <w:tcW w:w="1195" w:type="dxa"/>
          </w:tcPr>
          <w:p w14:paraId="6586D8E8"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217" w:type="dxa"/>
          </w:tcPr>
          <w:p w14:paraId="013C31EC"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7D53E4F3"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168343A7"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44C728F9" w14:textId="7F9A2B6F" w:rsidR="00C70678" w:rsidRPr="000755F2" w:rsidRDefault="00247A9F"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55DEAAEC" w14:textId="77777777" w:rsidTr="004A2032">
        <w:trPr>
          <w:trHeight w:val="131"/>
        </w:trPr>
        <w:tc>
          <w:tcPr>
            <w:tcW w:w="1413" w:type="dxa"/>
            <w:vMerge/>
          </w:tcPr>
          <w:p w14:paraId="4CDBDD28" w14:textId="77777777" w:rsidR="00C70678" w:rsidRPr="000755F2" w:rsidRDefault="00C70678" w:rsidP="004A2032">
            <w:pPr>
              <w:pStyle w:val="Heading2"/>
              <w:ind w:left="0" w:firstLine="0"/>
              <w:outlineLvl w:val="1"/>
              <w:rPr>
                <w:b/>
                <w:sz w:val="20"/>
                <w:lang w:eastAsia="zh-CN"/>
              </w:rPr>
            </w:pPr>
          </w:p>
        </w:tc>
        <w:tc>
          <w:tcPr>
            <w:tcW w:w="3080" w:type="dxa"/>
          </w:tcPr>
          <w:p w14:paraId="29C019CE" w14:textId="0A73E29E" w:rsidR="00C70678" w:rsidRPr="000755F2" w:rsidRDefault="00C70678" w:rsidP="004A2032">
            <w:pPr>
              <w:pStyle w:val="Heading2"/>
              <w:ind w:left="0" w:firstLine="0"/>
              <w:outlineLvl w:val="1"/>
              <w:rPr>
                <w:sz w:val="20"/>
                <w:lang w:eastAsia="zh-CN"/>
              </w:rPr>
            </w:pPr>
            <w:r w:rsidRPr="000755F2">
              <w:rPr>
                <w:sz w:val="20"/>
                <w:lang w:eastAsia="zh-CN"/>
              </w:rPr>
              <w:t>Transmission modes</w:t>
            </w:r>
            <w:r w:rsidR="003F06AB" w:rsidRPr="000755F2">
              <w:rPr>
                <w:rFonts w:eastAsia="Times New Roman" w:cs="Arial"/>
                <w:sz w:val="20"/>
                <w:szCs w:val="20"/>
                <w:lang w:val="en-GB" w:eastAsia="zh-CN"/>
              </w:rPr>
              <w:t xml:space="preserve"> </w:t>
            </w:r>
            <w:r w:rsidR="003F06AB" w:rsidRPr="000755F2">
              <w:rPr>
                <w:sz w:val="20"/>
                <w:lang w:val="en-GB" w:eastAsia="zh-CN"/>
              </w:rPr>
              <w:t>e.g. #</w:t>
            </w:r>
            <w:proofErr w:type="gramStart"/>
            <w:r w:rsidR="003F06AB" w:rsidRPr="000755F2">
              <w:rPr>
                <w:sz w:val="20"/>
                <w:lang w:val="en-GB" w:eastAsia="zh-CN"/>
              </w:rPr>
              <w:t xml:space="preserve">layers </w:t>
            </w:r>
            <w:r w:rsidRPr="000755F2">
              <w:rPr>
                <w:sz w:val="20"/>
                <w:lang w:eastAsia="zh-CN"/>
              </w:rPr>
              <w:t xml:space="preserve"> (</w:t>
            </w:r>
            <w:proofErr w:type="gramEnd"/>
            <w:r w:rsidRPr="000755F2">
              <w:rPr>
                <w:sz w:val="20"/>
                <w:lang w:eastAsia="zh-CN"/>
              </w:rPr>
              <w:t>TBD)</w:t>
            </w:r>
            <w:r w:rsidR="00135FB9" w:rsidRPr="000755F2">
              <w:rPr>
                <w:sz w:val="20"/>
                <w:lang w:eastAsia="zh-CN"/>
              </w:rPr>
              <w:t xml:space="preserve"> </w:t>
            </w:r>
          </w:p>
        </w:tc>
        <w:tc>
          <w:tcPr>
            <w:tcW w:w="1195" w:type="dxa"/>
          </w:tcPr>
          <w:p w14:paraId="49AAB83F"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217" w:type="dxa"/>
          </w:tcPr>
          <w:p w14:paraId="356B1C82"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693175F9"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2987CDFD"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59F63867" w14:textId="585D856C" w:rsidR="00C70678" w:rsidRPr="000755F2" w:rsidRDefault="00885799"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1BDFAADB" w14:textId="77777777" w:rsidTr="004A2032">
        <w:trPr>
          <w:trHeight w:val="131"/>
        </w:trPr>
        <w:tc>
          <w:tcPr>
            <w:tcW w:w="1413" w:type="dxa"/>
            <w:vMerge/>
          </w:tcPr>
          <w:p w14:paraId="5A5001F7" w14:textId="77777777" w:rsidR="00C70678" w:rsidRPr="000755F2" w:rsidRDefault="00C70678" w:rsidP="004A2032">
            <w:pPr>
              <w:pStyle w:val="Heading2"/>
              <w:ind w:left="0" w:firstLine="0"/>
              <w:outlineLvl w:val="1"/>
              <w:rPr>
                <w:b/>
                <w:sz w:val="20"/>
                <w:lang w:eastAsia="zh-CN"/>
              </w:rPr>
            </w:pPr>
          </w:p>
        </w:tc>
        <w:tc>
          <w:tcPr>
            <w:tcW w:w="3080" w:type="dxa"/>
          </w:tcPr>
          <w:p w14:paraId="4A683F97" w14:textId="613B11D7" w:rsidR="00C70678" w:rsidRPr="000755F2" w:rsidRDefault="00C70678" w:rsidP="004A2032">
            <w:pPr>
              <w:pStyle w:val="Heading2"/>
              <w:ind w:left="0" w:firstLine="0"/>
              <w:outlineLvl w:val="1"/>
              <w:rPr>
                <w:sz w:val="20"/>
                <w:lang w:eastAsia="zh-CN"/>
              </w:rPr>
            </w:pPr>
            <w:r w:rsidRPr="000755F2">
              <w:rPr>
                <w:sz w:val="20"/>
                <w:lang w:eastAsia="zh-CN"/>
              </w:rPr>
              <w:t>CSI-RS related information</w:t>
            </w:r>
            <w:r w:rsidR="004354A5" w:rsidRPr="000755F2">
              <w:rPr>
                <w:sz w:val="20"/>
                <w:lang w:eastAsia="zh-CN"/>
              </w:rPr>
              <w:t xml:space="preserve"> </w:t>
            </w:r>
          </w:p>
        </w:tc>
        <w:tc>
          <w:tcPr>
            <w:tcW w:w="1195" w:type="dxa"/>
          </w:tcPr>
          <w:p w14:paraId="1C5C5C0C" w14:textId="77777777" w:rsidR="00C70678" w:rsidRPr="000755F2" w:rsidRDefault="00C70678" w:rsidP="004A2032">
            <w:pPr>
              <w:pStyle w:val="Heading2"/>
              <w:ind w:left="0" w:firstLine="0"/>
              <w:jc w:val="center"/>
              <w:outlineLvl w:val="1"/>
              <w:rPr>
                <w:sz w:val="20"/>
                <w:lang w:eastAsia="zh-CN"/>
              </w:rPr>
            </w:pPr>
          </w:p>
        </w:tc>
        <w:tc>
          <w:tcPr>
            <w:tcW w:w="1217" w:type="dxa"/>
          </w:tcPr>
          <w:p w14:paraId="1E440A2F" w14:textId="77777777" w:rsidR="00C70678" w:rsidRPr="000755F2" w:rsidRDefault="00C70678" w:rsidP="004A2032">
            <w:pPr>
              <w:pStyle w:val="Heading2"/>
              <w:ind w:left="0" w:firstLine="0"/>
              <w:jc w:val="center"/>
              <w:outlineLvl w:val="1"/>
              <w:rPr>
                <w:sz w:val="20"/>
                <w:lang w:eastAsia="zh-CN"/>
              </w:rPr>
            </w:pPr>
          </w:p>
        </w:tc>
        <w:tc>
          <w:tcPr>
            <w:tcW w:w="1050" w:type="dxa"/>
          </w:tcPr>
          <w:p w14:paraId="33476E0A"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56553B9D"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1EDCE8E7" w14:textId="08B819CE" w:rsidR="00C70678" w:rsidRPr="000755F2" w:rsidRDefault="005E1879"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6B8E21A6" w14:textId="77777777" w:rsidTr="004A2032">
        <w:trPr>
          <w:trHeight w:val="197"/>
        </w:trPr>
        <w:tc>
          <w:tcPr>
            <w:tcW w:w="1413" w:type="dxa"/>
            <w:vMerge w:val="restart"/>
          </w:tcPr>
          <w:p w14:paraId="6EAA4B3A" w14:textId="77777777" w:rsidR="00C70678" w:rsidRPr="000755F2" w:rsidRDefault="00C70678" w:rsidP="004A2032">
            <w:pPr>
              <w:pStyle w:val="Heading2"/>
              <w:ind w:left="0" w:firstLine="0"/>
              <w:outlineLvl w:val="1"/>
              <w:rPr>
                <w:b/>
                <w:sz w:val="20"/>
                <w:lang w:eastAsia="zh-CN"/>
              </w:rPr>
            </w:pPr>
            <w:r w:rsidRPr="000755F2">
              <w:rPr>
                <w:b/>
                <w:sz w:val="20"/>
                <w:lang w:eastAsia="zh-CN"/>
              </w:rPr>
              <w:t>Layer-1 IDs</w:t>
            </w:r>
          </w:p>
        </w:tc>
        <w:tc>
          <w:tcPr>
            <w:tcW w:w="3080" w:type="dxa"/>
          </w:tcPr>
          <w:p w14:paraId="1614EEB4" w14:textId="4FBE1C29" w:rsidR="00C70678" w:rsidRPr="000755F2" w:rsidRDefault="00C70678" w:rsidP="004A2032">
            <w:pPr>
              <w:pStyle w:val="Heading2"/>
              <w:ind w:left="0" w:firstLine="0"/>
              <w:outlineLvl w:val="1"/>
              <w:rPr>
                <w:rFonts w:eastAsia="Times New Roman"/>
                <w:sz w:val="20"/>
                <w:szCs w:val="20"/>
                <w:lang w:val="en-GB" w:eastAsia="zh-CN"/>
              </w:rPr>
            </w:pPr>
            <w:r w:rsidRPr="000755F2">
              <w:rPr>
                <w:rFonts w:eastAsia="Times New Roman"/>
                <w:sz w:val="20"/>
                <w:szCs w:val="20"/>
                <w:lang w:val="en-GB" w:eastAsia="zh-CN"/>
              </w:rPr>
              <w:t xml:space="preserve">Source ID </w:t>
            </w:r>
          </w:p>
        </w:tc>
        <w:tc>
          <w:tcPr>
            <w:tcW w:w="1195" w:type="dxa"/>
          </w:tcPr>
          <w:p w14:paraId="3C1621F8" w14:textId="77777777" w:rsidR="00C70678" w:rsidRPr="000755F2" w:rsidRDefault="00C70678" w:rsidP="004A2032">
            <w:pPr>
              <w:pStyle w:val="Heading2"/>
              <w:ind w:left="0" w:firstLine="0"/>
              <w:jc w:val="center"/>
              <w:outlineLvl w:val="1"/>
              <w:rPr>
                <w:rFonts w:eastAsia="Times New Roman"/>
                <w:sz w:val="20"/>
                <w:szCs w:val="20"/>
                <w:lang w:val="en-GB" w:eastAsia="zh-CN"/>
              </w:rPr>
            </w:pPr>
          </w:p>
        </w:tc>
        <w:tc>
          <w:tcPr>
            <w:tcW w:w="1217" w:type="dxa"/>
          </w:tcPr>
          <w:p w14:paraId="3821F1DF"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0948DC7F"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4B3F9781"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61A3FF83" w14:textId="19C2B10E" w:rsidR="00C70678" w:rsidRPr="000755F2" w:rsidRDefault="005E1879"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790E39" w:rsidRPr="000755F2" w14:paraId="5192E4D8" w14:textId="77777777" w:rsidTr="004A2032">
        <w:trPr>
          <w:trHeight w:val="197"/>
        </w:trPr>
        <w:tc>
          <w:tcPr>
            <w:tcW w:w="1413" w:type="dxa"/>
            <w:vMerge/>
          </w:tcPr>
          <w:p w14:paraId="46ADCE12" w14:textId="77777777" w:rsidR="00C70678" w:rsidRPr="000755F2" w:rsidRDefault="00C70678" w:rsidP="004A2032">
            <w:pPr>
              <w:pStyle w:val="Heading2"/>
              <w:ind w:left="0" w:firstLine="0"/>
              <w:outlineLvl w:val="1"/>
              <w:rPr>
                <w:b/>
                <w:sz w:val="20"/>
                <w:lang w:eastAsia="zh-CN"/>
              </w:rPr>
            </w:pPr>
          </w:p>
        </w:tc>
        <w:tc>
          <w:tcPr>
            <w:tcW w:w="3080" w:type="dxa"/>
          </w:tcPr>
          <w:p w14:paraId="14C7709E" w14:textId="4B4B2650" w:rsidR="00C70678" w:rsidRPr="000755F2" w:rsidRDefault="00C70678" w:rsidP="004A2032">
            <w:pPr>
              <w:pStyle w:val="Heading2"/>
              <w:ind w:left="0" w:firstLine="0"/>
              <w:outlineLvl w:val="1"/>
              <w:rPr>
                <w:sz w:val="20"/>
                <w:lang w:eastAsia="zh-CN"/>
              </w:rPr>
            </w:pPr>
            <w:r w:rsidRPr="000755F2">
              <w:rPr>
                <w:sz w:val="20"/>
                <w:lang w:eastAsia="zh-CN"/>
              </w:rPr>
              <w:t xml:space="preserve">Destination ID </w:t>
            </w:r>
          </w:p>
        </w:tc>
        <w:tc>
          <w:tcPr>
            <w:tcW w:w="1195" w:type="dxa"/>
          </w:tcPr>
          <w:p w14:paraId="42381C57" w14:textId="77777777" w:rsidR="00C70678" w:rsidRPr="000755F2" w:rsidRDefault="00C70678" w:rsidP="004A2032">
            <w:pPr>
              <w:pStyle w:val="Heading2"/>
              <w:ind w:left="0" w:firstLine="0"/>
              <w:jc w:val="center"/>
              <w:outlineLvl w:val="1"/>
              <w:rPr>
                <w:sz w:val="20"/>
                <w:lang w:eastAsia="zh-CN"/>
              </w:rPr>
            </w:pPr>
          </w:p>
        </w:tc>
        <w:tc>
          <w:tcPr>
            <w:tcW w:w="1217" w:type="dxa"/>
          </w:tcPr>
          <w:p w14:paraId="7DA3FF42"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1050" w:type="dxa"/>
          </w:tcPr>
          <w:p w14:paraId="17847606" w14:textId="77777777" w:rsidR="00C70678" w:rsidRPr="000755F2" w:rsidRDefault="00C70678"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71" w:type="dxa"/>
            <w:shd w:val="clear" w:color="auto" w:fill="FFFF00"/>
          </w:tcPr>
          <w:p w14:paraId="4FB07F26"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410AACC5" w14:textId="5D0F28EC" w:rsidR="00C70678" w:rsidRPr="000755F2" w:rsidRDefault="005E1879"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C70678" w:rsidRPr="000755F2" w14:paraId="461F268A" w14:textId="77777777" w:rsidTr="004A2032">
        <w:trPr>
          <w:trHeight w:val="301"/>
        </w:trPr>
        <w:tc>
          <w:tcPr>
            <w:tcW w:w="4493" w:type="dxa"/>
            <w:gridSpan w:val="2"/>
          </w:tcPr>
          <w:p w14:paraId="72FA5573" w14:textId="1D09A79A" w:rsidR="00C70678" w:rsidRPr="000755F2" w:rsidRDefault="00C70678" w:rsidP="004A2032">
            <w:pPr>
              <w:pStyle w:val="Heading2"/>
              <w:ind w:left="0" w:firstLine="0"/>
              <w:outlineLvl w:val="1"/>
              <w:rPr>
                <w:rFonts w:eastAsia="Times New Roman"/>
                <w:b/>
                <w:sz w:val="20"/>
                <w:szCs w:val="20"/>
                <w:lang w:val="en-GB" w:eastAsia="zh-CN"/>
              </w:rPr>
            </w:pPr>
            <w:r w:rsidRPr="000755F2">
              <w:rPr>
                <w:rFonts w:eastAsia="Times New Roman"/>
                <w:b/>
                <w:sz w:val="20"/>
                <w:szCs w:val="20"/>
                <w:lang w:val="en-GB" w:eastAsia="zh-CN"/>
              </w:rPr>
              <w:t>Payload related information, whether CSI report or data (TBD)</w:t>
            </w:r>
            <w:r w:rsidR="003F1488" w:rsidRPr="000755F2">
              <w:rPr>
                <w:rFonts w:eastAsia="Times New Roman"/>
                <w:b/>
                <w:sz w:val="20"/>
                <w:szCs w:val="20"/>
                <w:lang w:val="en-GB" w:eastAsia="zh-CN"/>
              </w:rPr>
              <w:t xml:space="preserve"> </w:t>
            </w:r>
          </w:p>
        </w:tc>
        <w:tc>
          <w:tcPr>
            <w:tcW w:w="1195" w:type="dxa"/>
          </w:tcPr>
          <w:p w14:paraId="08AD01EF" w14:textId="77777777" w:rsidR="00C70678" w:rsidRPr="000755F2" w:rsidRDefault="00C70678" w:rsidP="004A2032">
            <w:pPr>
              <w:pStyle w:val="Heading2"/>
              <w:ind w:left="0" w:firstLine="0"/>
              <w:outlineLvl w:val="1"/>
              <w:rPr>
                <w:rFonts w:eastAsia="Times New Roman"/>
                <w:sz w:val="20"/>
                <w:szCs w:val="20"/>
                <w:lang w:val="en-GB" w:eastAsia="zh-CN"/>
              </w:rPr>
            </w:pPr>
          </w:p>
        </w:tc>
        <w:tc>
          <w:tcPr>
            <w:tcW w:w="1217" w:type="dxa"/>
          </w:tcPr>
          <w:p w14:paraId="702FE9B0" w14:textId="77777777" w:rsidR="00C70678" w:rsidRPr="000755F2" w:rsidRDefault="00C70678" w:rsidP="004A2032">
            <w:pPr>
              <w:pStyle w:val="Heading2"/>
              <w:ind w:left="0" w:firstLine="0"/>
              <w:outlineLvl w:val="1"/>
              <w:rPr>
                <w:rFonts w:eastAsia="Times New Roman"/>
                <w:sz w:val="20"/>
                <w:szCs w:val="20"/>
                <w:lang w:val="en-GB" w:eastAsia="zh-CN"/>
              </w:rPr>
            </w:pPr>
          </w:p>
        </w:tc>
        <w:tc>
          <w:tcPr>
            <w:tcW w:w="1050" w:type="dxa"/>
          </w:tcPr>
          <w:p w14:paraId="79250A28"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1D039F3D" w14:textId="77777777" w:rsidR="00C70678" w:rsidRPr="000755F2" w:rsidRDefault="00C70678" w:rsidP="004A2032">
            <w:pPr>
              <w:pStyle w:val="Heading2"/>
              <w:ind w:left="0" w:firstLine="0"/>
              <w:jc w:val="center"/>
              <w:outlineLvl w:val="1"/>
              <w:rPr>
                <w:sz w:val="20"/>
                <w:lang w:eastAsia="zh-CN"/>
              </w:rPr>
            </w:pPr>
          </w:p>
        </w:tc>
        <w:tc>
          <w:tcPr>
            <w:tcW w:w="992" w:type="dxa"/>
            <w:shd w:val="clear" w:color="auto" w:fill="FFFF00"/>
          </w:tcPr>
          <w:p w14:paraId="2F00A0A2" w14:textId="3D61BA86" w:rsidR="00C70678" w:rsidRPr="000755F2" w:rsidRDefault="005E1879"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r>
      <w:tr w:rsidR="00C70678" w:rsidRPr="000755F2" w14:paraId="1C9B3CB6" w14:textId="77777777" w:rsidTr="004A2032">
        <w:trPr>
          <w:trHeight w:val="181"/>
        </w:trPr>
        <w:tc>
          <w:tcPr>
            <w:tcW w:w="4493" w:type="dxa"/>
            <w:gridSpan w:val="2"/>
          </w:tcPr>
          <w:p w14:paraId="3416651C" w14:textId="5101F0A6" w:rsidR="00C70678" w:rsidRPr="000755F2" w:rsidRDefault="00C70678" w:rsidP="004A2032">
            <w:pPr>
              <w:pStyle w:val="Heading2"/>
              <w:ind w:left="0" w:firstLine="0"/>
              <w:outlineLvl w:val="1"/>
              <w:rPr>
                <w:rFonts w:eastAsia="Times New Roman"/>
                <w:b/>
                <w:sz w:val="20"/>
                <w:szCs w:val="20"/>
                <w:lang w:val="en-GB" w:eastAsia="zh-CN"/>
              </w:rPr>
            </w:pPr>
            <w:r w:rsidRPr="000755F2">
              <w:rPr>
                <w:rFonts w:eastAsia="Times New Roman"/>
                <w:b/>
                <w:sz w:val="20"/>
                <w:szCs w:val="20"/>
                <w:lang w:val="en-GB" w:eastAsia="zh-CN"/>
              </w:rPr>
              <w:t xml:space="preserve">Information relevant for 2-stage design </w:t>
            </w:r>
            <w:r w:rsidRPr="000755F2">
              <w:rPr>
                <w:b/>
                <w:sz w:val="20"/>
                <w:lang w:eastAsia="zh-CN"/>
              </w:rPr>
              <w:fldChar w:fldCharType="begin"/>
            </w:r>
            <w:r w:rsidRPr="000755F2">
              <w:rPr>
                <w:rFonts w:eastAsia="Times New Roman"/>
                <w:b/>
                <w:sz w:val="20"/>
                <w:szCs w:val="20"/>
                <w:lang w:val="en-GB" w:eastAsia="zh-CN"/>
              </w:rPr>
              <w:instrText xml:space="preserve"> REF _Ref4416438 \r \h </w:instrText>
            </w:r>
            <w:r w:rsidR="001A61D0" w:rsidRPr="000755F2">
              <w:rPr>
                <w:b/>
                <w:sz w:val="20"/>
                <w:lang w:eastAsia="zh-CN"/>
              </w:rPr>
              <w:instrText xml:space="preserve"> \* MERGEFORMAT </w:instrText>
            </w:r>
            <w:r w:rsidRPr="000755F2">
              <w:rPr>
                <w:b/>
                <w:sz w:val="20"/>
                <w:lang w:eastAsia="zh-CN"/>
              </w:rPr>
            </w:r>
            <w:r w:rsidRPr="000755F2">
              <w:rPr>
                <w:b/>
                <w:sz w:val="20"/>
                <w:lang w:eastAsia="zh-CN"/>
              </w:rPr>
              <w:fldChar w:fldCharType="separate"/>
            </w:r>
            <w:r w:rsidRPr="000755F2">
              <w:rPr>
                <w:rFonts w:eastAsia="Times New Roman"/>
                <w:b/>
                <w:sz w:val="20"/>
                <w:szCs w:val="20"/>
                <w:lang w:val="en-GB" w:eastAsia="zh-CN"/>
              </w:rPr>
              <w:t>[3]</w:t>
            </w:r>
            <w:r w:rsidRPr="000755F2">
              <w:rPr>
                <w:b/>
                <w:sz w:val="20"/>
                <w:lang w:eastAsia="zh-CN"/>
              </w:rPr>
              <w:fldChar w:fldCharType="end"/>
            </w:r>
            <w:r w:rsidRPr="000755F2">
              <w:rPr>
                <w:rFonts w:eastAsia="Times New Roman"/>
                <w:b/>
                <w:sz w:val="20"/>
                <w:szCs w:val="20"/>
                <w:lang w:val="en-GB" w:eastAsia="zh-CN"/>
              </w:rPr>
              <w:t xml:space="preserve"> (TBD)</w:t>
            </w:r>
            <w:r w:rsidR="00353BEF" w:rsidRPr="000755F2">
              <w:rPr>
                <w:rFonts w:eastAsia="Times New Roman"/>
                <w:b/>
                <w:sz w:val="20"/>
                <w:szCs w:val="20"/>
                <w:lang w:val="en-GB" w:eastAsia="zh-CN"/>
              </w:rPr>
              <w:t xml:space="preserve"> </w:t>
            </w:r>
          </w:p>
        </w:tc>
        <w:tc>
          <w:tcPr>
            <w:tcW w:w="1195" w:type="dxa"/>
          </w:tcPr>
          <w:p w14:paraId="5A31A901"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t>(</w:t>
            </w:r>
            <w:r w:rsidRPr="000755F2">
              <w:rPr>
                <w:rFonts w:eastAsia="Times New Roman"/>
                <w:sz w:val="20"/>
                <w:szCs w:val="20"/>
                <w:lang w:val="en-GB" w:eastAsia="zh-CN"/>
              </w:rPr>
              <w:sym w:font="Wingdings" w:char="F0FC"/>
            </w:r>
            <w:r w:rsidRPr="000755F2">
              <w:rPr>
                <w:rFonts w:eastAsia="Times New Roman"/>
                <w:sz w:val="20"/>
                <w:szCs w:val="20"/>
                <w:lang w:val="en-GB" w:eastAsia="zh-CN"/>
              </w:rPr>
              <w:t>)</w:t>
            </w:r>
          </w:p>
        </w:tc>
        <w:tc>
          <w:tcPr>
            <w:tcW w:w="1217" w:type="dxa"/>
          </w:tcPr>
          <w:p w14:paraId="3E2D704B"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1050" w:type="dxa"/>
          </w:tcPr>
          <w:p w14:paraId="7039BA6B" w14:textId="77777777" w:rsidR="00C70678" w:rsidRPr="000755F2" w:rsidRDefault="00C70678" w:rsidP="004A2032">
            <w:pPr>
              <w:pStyle w:val="Heading2"/>
              <w:ind w:left="0" w:firstLine="0"/>
              <w:jc w:val="center"/>
              <w:outlineLvl w:val="1"/>
              <w:rPr>
                <w:rFonts w:eastAsia="Times New Roman"/>
                <w:sz w:val="20"/>
                <w:szCs w:val="20"/>
                <w:lang w:val="en-GB" w:eastAsia="zh-CN"/>
              </w:rPr>
            </w:pPr>
            <w:r w:rsidRPr="000755F2">
              <w:rPr>
                <w:rFonts w:eastAsia="Times New Roman"/>
                <w:sz w:val="20"/>
                <w:szCs w:val="20"/>
                <w:lang w:val="en-GB" w:eastAsia="zh-CN"/>
              </w:rPr>
              <w:sym w:font="Wingdings" w:char="F0FC"/>
            </w:r>
          </w:p>
        </w:tc>
        <w:tc>
          <w:tcPr>
            <w:tcW w:w="971" w:type="dxa"/>
            <w:shd w:val="clear" w:color="auto" w:fill="FFFF00"/>
          </w:tcPr>
          <w:p w14:paraId="71B19E84" w14:textId="693D74FA" w:rsidR="00C70678" w:rsidRPr="000755F2" w:rsidRDefault="005E1879" w:rsidP="004A2032">
            <w:pPr>
              <w:pStyle w:val="Heading2"/>
              <w:ind w:left="0" w:firstLine="0"/>
              <w:jc w:val="center"/>
              <w:outlineLvl w:val="1"/>
              <w:rPr>
                <w:sz w:val="20"/>
                <w:lang w:eastAsia="zh-CN"/>
              </w:rPr>
            </w:pPr>
            <w:r w:rsidRPr="000755F2">
              <w:rPr>
                <w:rFonts w:eastAsia="Times New Roman"/>
                <w:sz w:val="20"/>
                <w:szCs w:val="20"/>
                <w:lang w:val="en-GB" w:eastAsia="zh-CN"/>
              </w:rPr>
              <w:sym w:font="Wingdings" w:char="F0FC"/>
            </w:r>
          </w:p>
        </w:tc>
        <w:tc>
          <w:tcPr>
            <w:tcW w:w="992" w:type="dxa"/>
            <w:shd w:val="clear" w:color="auto" w:fill="FFFF00"/>
          </w:tcPr>
          <w:p w14:paraId="461B33B3" w14:textId="77777777" w:rsidR="00C70678" w:rsidRPr="000755F2" w:rsidRDefault="00C70678" w:rsidP="004A2032">
            <w:pPr>
              <w:pStyle w:val="Heading2"/>
              <w:ind w:left="0" w:firstLine="0"/>
              <w:jc w:val="center"/>
              <w:outlineLvl w:val="1"/>
              <w:rPr>
                <w:sz w:val="20"/>
                <w:lang w:eastAsia="zh-CN"/>
              </w:rPr>
            </w:pPr>
          </w:p>
        </w:tc>
      </w:tr>
      <w:bookmarkEnd w:id="6"/>
    </w:tbl>
    <w:p w14:paraId="5CBD23A0" w14:textId="77777777" w:rsidR="00FB27DB" w:rsidRPr="000755F2" w:rsidRDefault="00FB27DB" w:rsidP="00FB27DB">
      <w:pPr>
        <w:rPr>
          <w:lang w:eastAsia="zh-CN"/>
        </w:rPr>
      </w:pPr>
    </w:p>
    <w:p w14:paraId="7DE16F78" w14:textId="77777777" w:rsidR="000755F2" w:rsidRDefault="000755F2" w:rsidP="00FB27DB">
      <w:pPr>
        <w:jc w:val="both"/>
        <w:rPr>
          <w:rFonts w:ascii="Arial" w:hAnsi="Arial" w:cs="Arial"/>
          <w:lang w:eastAsia="zh-CN"/>
        </w:rPr>
      </w:pPr>
    </w:p>
    <w:p w14:paraId="13308C5D" w14:textId="10649629" w:rsidR="004A5D36" w:rsidRPr="000755F2" w:rsidRDefault="004A5D36" w:rsidP="00FB27DB">
      <w:pPr>
        <w:jc w:val="both"/>
        <w:rPr>
          <w:rFonts w:ascii="Arial" w:hAnsi="Arial" w:cs="Arial"/>
          <w:lang w:eastAsia="zh-CN"/>
        </w:rPr>
      </w:pPr>
      <w:r w:rsidRPr="000755F2">
        <w:rPr>
          <w:rFonts w:ascii="Arial" w:hAnsi="Arial" w:cs="Arial"/>
          <w:lang w:eastAsia="zh-CN"/>
        </w:rPr>
        <w:lastRenderedPageBreak/>
        <w:t xml:space="preserve">Furthermore, based on the analysis above, </w:t>
      </w:r>
      <w:r w:rsidR="004A2032" w:rsidRPr="000755F2">
        <w:rPr>
          <w:rFonts w:ascii="Arial" w:hAnsi="Arial" w:cs="Arial"/>
          <w:lang w:eastAsia="zh-CN"/>
        </w:rPr>
        <w:t xml:space="preserve">in </w:t>
      </w:r>
      <w:r w:rsidR="003F06AB" w:rsidRPr="000755F2">
        <w:rPr>
          <w:rFonts w:ascii="Arial" w:hAnsi="Arial" w:cs="Arial"/>
          <w:lang w:eastAsia="zh-CN"/>
        </w:rPr>
        <w:t xml:space="preserve">Table 2 </w:t>
      </w:r>
      <w:r w:rsidRPr="000755F2">
        <w:rPr>
          <w:rFonts w:ascii="Arial" w:hAnsi="Arial" w:cs="Arial"/>
          <w:lang w:eastAsia="zh-CN"/>
        </w:rPr>
        <w:t xml:space="preserve">below we estimate the size of </w:t>
      </w:r>
      <w:r w:rsidR="003344AB" w:rsidRPr="000755F2">
        <w:rPr>
          <w:rFonts w:ascii="Arial" w:hAnsi="Arial" w:cs="Arial"/>
          <w:lang w:eastAsia="zh-CN"/>
        </w:rPr>
        <w:t xml:space="preserve">the </w:t>
      </w:r>
      <w:r w:rsidRPr="000755F2">
        <w:rPr>
          <w:rFonts w:ascii="Arial" w:hAnsi="Arial" w:cs="Arial"/>
          <w:lang w:eastAsia="zh-CN"/>
        </w:rPr>
        <w:t xml:space="preserve">2nd stage of </w:t>
      </w:r>
      <w:r w:rsidR="003344AB" w:rsidRPr="000755F2">
        <w:rPr>
          <w:rFonts w:ascii="Arial" w:hAnsi="Arial" w:cs="Arial"/>
          <w:lang w:eastAsia="zh-CN"/>
        </w:rPr>
        <w:t xml:space="preserve">the </w:t>
      </w:r>
      <w:r w:rsidRPr="000755F2">
        <w:rPr>
          <w:rFonts w:ascii="Arial" w:hAnsi="Arial" w:cs="Arial"/>
          <w:lang w:eastAsia="zh-CN"/>
        </w:rPr>
        <w:t xml:space="preserve">SCI for our 2-stage SCI design. </w:t>
      </w:r>
      <w:r w:rsidR="003344AB" w:rsidRPr="000755F2">
        <w:rPr>
          <w:rFonts w:ascii="Arial" w:hAnsi="Arial" w:cs="Arial"/>
          <w:lang w:eastAsia="zh-CN"/>
        </w:rPr>
        <w:t>The table lists</w:t>
      </w:r>
      <w:r w:rsidRPr="000755F2">
        <w:rPr>
          <w:rFonts w:ascii="Arial" w:hAnsi="Arial" w:cs="Arial"/>
          <w:lang w:eastAsia="zh-CN"/>
        </w:rPr>
        <w:t xml:space="preserve"> the SCI fields which will only be present in </w:t>
      </w:r>
      <w:r w:rsidR="003344AB" w:rsidRPr="000755F2">
        <w:rPr>
          <w:rFonts w:ascii="Arial" w:hAnsi="Arial" w:cs="Arial"/>
          <w:lang w:eastAsia="zh-CN"/>
        </w:rPr>
        <w:t xml:space="preserve">the </w:t>
      </w:r>
      <w:r w:rsidRPr="000755F2">
        <w:rPr>
          <w:rFonts w:ascii="Arial" w:hAnsi="Arial" w:cs="Arial"/>
          <w:lang w:eastAsia="zh-CN"/>
        </w:rPr>
        <w:t>2nd stage and their respective size</w:t>
      </w:r>
      <w:r w:rsidR="003344AB" w:rsidRPr="000755F2">
        <w:rPr>
          <w:rFonts w:ascii="Arial" w:hAnsi="Arial" w:cs="Arial"/>
          <w:lang w:eastAsia="zh-CN"/>
        </w:rPr>
        <w:t>s</w:t>
      </w:r>
      <w:r w:rsidRPr="000755F2">
        <w:rPr>
          <w:rFonts w:ascii="Arial" w:hAnsi="Arial" w:cs="Arial"/>
          <w:lang w:eastAsia="zh-CN"/>
        </w:rPr>
        <w:t xml:space="preserve">. </w:t>
      </w:r>
    </w:p>
    <w:p w14:paraId="6714F229" w14:textId="77777777" w:rsidR="00390B27" w:rsidRPr="000755F2" w:rsidRDefault="00390B27" w:rsidP="00390B27">
      <w:pPr>
        <w:pStyle w:val="Caption"/>
        <w:keepNext/>
        <w:ind w:left="1134" w:firstLine="567"/>
        <w:jc w:val="both"/>
        <w:rPr>
          <w:rFonts w:ascii="Arial" w:hAnsi="Arial" w:cs="Arial"/>
        </w:rPr>
      </w:pPr>
      <w:r w:rsidRPr="000755F2">
        <w:rPr>
          <w:rFonts w:ascii="Arial" w:hAnsi="Arial" w:cs="Arial"/>
        </w:rPr>
        <w:t xml:space="preserve">Table </w:t>
      </w:r>
      <w:r w:rsidRPr="000755F2">
        <w:rPr>
          <w:rFonts w:ascii="Arial" w:hAnsi="Arial" w:cs="Arial"/>
          <w:noProof/>
        </w:rPr>
        <w:t>2</w:t>
      </w:r>
      <w:r w:rsidRPr="000755F2">
        <w:rPr>
          <w:rFonts w:ascii="Arial" w:hAnsi="Arial" w:cs="Arial"/>
        </w:rPr>
        <w:t>: SCI fields necessary for 2</w:t>
      </w:r>
      <w:r w:rsidRPr="000755F2">
        <w:rPr>
          <w:rFonts w:ascii="Arial" w:hAnsi="Arial" w:cs="Arial"/>
          <w:vertAlign w:val="superscript"/>
        </w:rPr>
        <w:t>nd</w:t>
      </w:r>
      <w:r w:rsidRPr="000755F2">
        <w:rPr>
          <w:rFonts w:ascii="Arial" w:hAnsi="Arial" w:cs="Arial"/>
        </w:rPr>
        <w:t xml:space="preserve"> stage of SCI and their respective sizes</w:t>
      </w:r>
    </w:p>
    <w:tbl>
      <w:tblPr>
        <w:tblStyle w:val="TableGrid"/>
        <w:tblW w:w="0" w:type="auto"/>
        <w:tblLook w:val="04A0" w:firstRow="1" w:lastRow="0" w:firstColumn="1" w:lastColumn="0" w:noHBand="0" w:noVBand="1"/>
      </w:tblPr>
      <w:tblGrid>
        <w:gridCol w:w="6658"/>
        <w:gridCol w:w="2971"/>
      </w:tblGrid>
      <w:tr w:rsidR="00B40682" w:rsidRPr="000755F2" w14:paraId="35524D47" w14:textId="77777777" w:rsidTr="003F06AB">
        <w:tc>
          <w:tcPr>
            <w:tcW w:w="6658" w:type="dxa"/>
          </w:tcPr>
          <w:p w14:paraId="764432C1" w14:textId="2E3815C8" w:rsidR="00B40682" w:rsidRPr="000755F2" w:rsidRDefault="00B40682" w:rsidP="00E93594">
            <w:pPr>
              <w:jc w:val="both"/>
              <w:rPr>
                <w:rFonts w:ascii="Arial" w:hAnsi="Arial" w:cs="Arial"/>
                <w:b/>
                <w:lang w:eastAsia="zh-CN"/>
              </w:rPr>
            </w:pPr>
            <w:r w:rsidRPr="000755F2">
              <w:rPr>
                <w:rFonts w:ascii="Arial" w:eastAsia="Times New Roman" w:hAnsi="Arial" w:cs="Arial"/>
                <w:b/>
                <w:sz w:val="20"/>
                <w:szCs w:val="20"/>
                <w:lang w:val="en-GB" w:eastAsia="zh-CN"/>
              </w:rPr>
              <w:t>Field</w:t>
            </w:r>
            <w:r w:rsidR="0050286A" w:rsidRPr="000755F2">
              <w:rPr>
                <w:rFonts w:ascii="Arial" w:eastAsia="Times New Roman" w:hAnsi="Arial" w:cs="Arial"/>
                <w:b/>
                <w:sz w:val="20"/>
                <w:szCs w:val="20"/>
                <w:lang w:val="en-GB" w:eastAsia="zh-CN"/>
              </w:rPr>
              <w:t>s</w:t>
            </w:r>
            <w:r w:rsidR="003F06AB" w:rsidRPr="000755F2">
              <w:rPr>
                <w:rFonts w:ascii="Arial" w:eastAsia="Times New Roman" w:hAnsi="Arial" w:cs="Arial"/>
                <w:b/>
                <w:sz w:val="20"/>
                <w:szCs w:val="20"/>
                <w:lang w:val="en-GB" w:eastAsia="zh-CN"/>
              </w:rPr>
              <w:t xml:space="preserve"> relevant for 2</w:t>
            </w:r>
            <w:r w:rsidR="003F06AB" w:rsidRPr="000755F2">
              <w:rPr>
                <w:rFonts w:ascii="Arial" w:eastAsia="Times New Roman" w:hAnsi="Arial" w:cs="Arial"/>
                <w:b/>
                <w:sz w:val="20"/>
                <w:szCs w:val="20"/>
                <w:vertAlign w:val="superscript"/>
                <w:lang w:val="en-GB" w:eastAsia="zh-CN"/>
              </w:rPr>
              <w:t>nd</w:t>
            </w:r>
            <w:r w:rsidR="003F06AB" w:rsidRPr="000755F2">
              <w:rPr>
                <w:rFonts w:ascii="Arial" w:eastAsia="Times New Roman" w:hAnsi="Arial" w:cs="Arial"/>
                <w:b/>
                <w:sz w:val="20"/>
                <w:szCs w:val="20"/>
                <w:lang w:val="en-GB" w:eastAsia="zh-CN"/>
              </w:rPr>
              <w:t xml:space="preserve"> stage of SCI</w:t>
            </w:r>
          </w:p>
        </w:tc>
        <w:tc>
          <w:tcPr>
            <w:tcW w:w="2971" w:type="dxa"/>
          </w:tcPr>
          <w:p w14:paraId="315C19B0" w14:textId="3F21F093" w:rsidR="00B40682" w:rsidRPr="000755F2" w:rsidRDefault="00B40682" w:rsidP="003F06AB">
            <w:pPr>
              <w:jc w:val="center"/>
              <w:rPr>
                <w:rFonts w:ascii="Arial" w:hAnsi="Arial" w:cs="Arial"/>
                <w:b/>
                <w:lang w:eastAsia="zh-CN"/>
              </w:rPr>
            </w:pPr>
            <w:r w:rsidRPr="000755F2">
              <w:rPr>
                <w:rFonts w:ascii="Arial" w:hAnsi="Arial" w:cs="Arial"/>
                <w:b/>
                <w:lang w:eastAsia="zh-CN"/>
              </w:rPr>
              <w:t>Size (in bits)</w:t>
            </w:r>
          </w:p>
        </w:tc>
      </w:tr>
      <w:tr w:rsidR="00B40682" w:rsidRPr="000755F2" w14:paraId="2E62F96F" w14:textId="77777777" w:rsidTr="003F06AB">
        <w:tc>
          <w:tcPr>
            <w:tcW w:w="6658" w:type="dxa"/>
          </w:tcPr>
          <w:p w14:paraId="316B7C8D" w14:textId="52C6F50F" w:rsidR="00B40682" w:rsidRPr="000755F2" w:rsidRDefault="00B40682" w:rsidP="00E93594">
            <w:pPr>
              <w:jc w:val="both"/>
              <w:rPr>
                <w:rFonts w:ascii="Arial" w:hAnsi="Arial" w:cs="Arial"/>
                <w:lang w:eastAsia="zh-CN"/>
              </w:rPr>
            </w:pPr>
            <w:r w:rsidRPr="000755F2">
              <w:rPr>
                <w:rFonts w:ascii="Arial" w:hAnsi="Arial" w:cs="Arial"/>
                <w:lang w:eastAsia="zh-CN"/>
              </w:rPr>
              <w:t>Modulation and coding scheme</w:t>
            </w:r>
          </w:p>
        </w:tc>
        <w:tc>
          <w:tcPr>
            <w:tcW w:w="2971" w:type="dxa"/>
          </w:tcPr>
          <w:p w14:paraId="03960C50" w14:textId="3BCFD465" w:rsidR="00B40682" w:rsidRPr="000755F2" w:rsidRDefault="00B40682" w:rsidP="003F06AB">
            <w:pPr>
              <w:jc w:val="center"/>
              <w:rPr>
                <w:rFonts w:ascii="Arial" w:hAnsi="Arial" w:cs="Arial"/>
                <w:lang w:eastAsia="zh-CN"/>
              </w:rPr>
            </w:pPr>
            <w:r w:rsidRPr="000755F2">
              <w:rPr>
                <w:rFonts w:ascii="Arial" w:hAnsi="Arial" w:cs="Arial"/>
                <w:lang w:eastAsia="zh-CN"/>
              </w:rPr>
              <w:t>5</w:t>
            </w:r>
          </w:p>
        </w:tc>
      </w:tr>
      <w:tr w:rsidR="00B40682" w:rsidRPr="000755F2" w14:paraId="24A26698" w14:textId="77777777" w:rsidTr="003F06AB">
        <w:tc>
          <w:tcPr>
            <w:tcW w:w="6658" w:type="dxa"/>
          </w:tcPr>
          <w:p w14:paraId="2607DCC9" w14:textId="06E5F597" w:rsidR="00B40682" w:rsidRPr="000755F2" w:rsidRDefault="00B40682" w:rsidP="00E93594">
            <w:pPr>
              <w:jc w:val="both"/>
              <w:rPr>
                <w:rFonts w:ascii="Arial" w:hAnsi="Arial" w:cs="Arial"/>
                <w:lang w:eastAsia="zh-CN"/>
              </w:rPr>
            </w:pPr>
            <w:r w:rsidRPr="000755F2">
              <w:rPr>
                <w:rFonts w:ascii="Arial" w:hAnsi="Arial" w:cs="Arial"/>
                <w:lang w:eastAsia="zh-CN"/>
              </w:rPr>
              <w:t>New data indicator</w:t>
            </w:r>
          </w:p>
        </w:tc>
        <w:tc>
          <w:tcPr>
            <w:tcW w:w="2971" w:type="dxa"/>
          </w:tcPr>
          <w:p w14:paraId="16ADCD1C" w14:textId="3F0B4F1D" w:rsidR="00B40682" w:rsidRPr="000755F2" w:rsidRDefault="00B40682" w:rsidP="003F06AB">
            <w:pPr>
              <w:jc w:val="center"/>
              <w:rPr>
                <w:rFonts w:ascii="Arial" w:hAnsi="Arial" w:cs="Arial"/>
                <w:lang w:eastAsia="zh-CN"/>
              </w:rPr>
            </w:pPr>
            <w:r w:rsidRPr="000755F2">
              <w:rPr>
                <w:rFonts w:ascii="Arial" w:hAnsi="Arial" w:cs="Arial"/>
                <w:lang w:eastAsia="zh-CN"/>
              </w:rPr>
              <w:t>1</w:t>
            </w:r>
          </w:p>
        </w:tc>
      </w:tr>
      <w:tr w:rsidR="00B40682" w:rsidRPr="000755F2" w14:paraId="0FB5FA57" w14:textId="77777777" w:rsidTr="003F06AB">
        <w:tc>
          <w:tcPr>
            <w:tcW w:w="6658" w:type="dxa"/>
          </w:tcPr>
          <w:p w14:paraId="05468A46" w14:textId="3F3E03FC" w:rsidR="00B40682" w:rsidRPr="000755F2" w:rsidRDefault="00B40682" w:rsidP="00E93594">
            <w:pPr>
              <w:jc w:val="both"/>
              <w:rPr>
                <w:rFonts w:ascii="Arial" w:hAnsi="Arial" w:cs="Arial"/>
                <w:lang w:eastAsia="zh-CN"/>
              </w:rPr>
            </w:pPr>
            <w:r w:rsidRPr="000755F2">
              <w:rPr>
                <w:rFonts w:ascii="Arial" w:hAnsi="Arial" w:cs="Arial"/>
                <w:lang w:eastAsia="zh-CN"/>
              </w:rPr>
              <w:t>Redundancy version</w:t>
            </w:r>
          </w:p>
        </w:tc>
        <w:tc>
          <w:tcPr>
            <w:tcW w:w="2971" w:type="dxa"/>
          </w:tcPr>
          <w:p w14:paraId="7E33439E" w14:textId="3373528D" w:rsidR="00B40682" w:rsidRPr="000755F2" w:rsidRDefault="00B40682" w:rsidP="003F06AB">
            <w:pPr>
              <w:jc w:val="center"/>
              <w:rPr>
                <w:rFonts w:ascii="Arial" w:hAnsi="Arial" w:cs="Arial"/>
                <w:lang w:eastAsia="zh-CN"/>
              </w:rPr>
            </w:pPr>
            <w:r w:rsidRPr="000755F2">
              <w:rPr>
                <w:rFonts w:ascii="Arial" w:hAnsi="Arial" w:cs="Arial"/>
                <w:lang w:eastAsia="zh-CN"/>
              </w:rPr>
              <w:t>2</w:t>
            </w:r>
          </w:p>
        </w:tc>
      </w:tr>
      <w:tr w:rsidR="00B40682" w:rsidRPr="000755F2" w14:paraId="73F78A9C" w14:textId="77777777" w:rsidTr="003F06AB">
        <w:tc>
          <w:tcPr>
            <w:tcW w:w="6658" w:type="dxa"/>
          </w:tcPr>
          <w:p w14:paraId="53518B7C" w14:textId="0EDD0DFB" w:rsidR="00B40682" w:rsidRPr="000755F2" w:rsidRDefault="00B40682" w:rsidP="00E93594">
            <w:pPr>
              <w:jc w:val="both"/>
              <w:rPr>
                <w:rFonts w:ascii="Arial" w:hAnsi="Arial" w:cs="Arial"/>
                <w:lang w:eastAsia="zh-CN"/>
              </w:rPr>
            </w:pPr>
            <w:r w:rsidRPr="000755F2">
              <w:rPr>
                <w:rFonts w:ascii="Arial" w:hAnsi="Arial" w:cs="Arial"/>
                <w:lang w:eastAsia="zh-CN"/>
              </w:rPr>
              <w:t>HARQ process number</w:t>
            </w:r>
          </w:p>
        </w:tc>
        <w:tc>
          <w:tcPr>
            <w:tcW w:w="2971" w:type="dxa"/>
          </w:tcPr>
          <w:p w14:paraId="7A60F081" w14:textId="516E2203" w:rsidR="00B40682" w:rsidRPr="000755F2" w:rsidRDefault="00B40682" w:rsidP="003F06AB">
            <w:pPr>
              <w:jc w:val="center"/>
              <w:rPr>
                <w:rFonts w:ascii="Arial" w:hAnsi="Arial" w:cs="Arial"/>
                <w:lang w:eastAsia="zh-CN"/>
              </w:rPr>
            </w:pPr>
            <w:r w:rsidRPr="000755F2">
              <w:rPr>
                <w:rFonts w:ascii="Arial" w:hAnsi="Arial" w:cs="Arial"/>
                <w:lang w:eastAsia="zh-CN"/>
              </w:rPr>
              <w:t>4</w:t>
            </w:r>
          </w:p>
        </w:tc>
      </w:tr>
      <w:tr w:rsidR="00B40682" w:rsidRPr="000755F2" w14:paraId="08CE3435" w14:textId="77777777" w:rsidTr="003F06AB">
        <w:tc>
          <w:tcPr>
            <w:tcW w:w="6658" w:type="dxa"/>
          </w:tcPr>
          <w:p w14:paraId="4B90BD00" w14:textId="5D28CA7C" w:rsidR="00B40682" w:rsidRPr="000755F2" w:rsidRDefault="00B40682" w:rsidP="00E93594">
            <w:pPr>
              <w:jc w:val="both"/>
              <w:rPr>
                <w:rFonts w:ascii="Arial" w:hAnsi="Arial" w:cs="Arial"/>
                <w:lang w:eastAsia="zh-CN"/>
              </w:rPr>
            </w:pPr>
            <w:r w:rsidRPr="000755F2">
              <w:rPr>
                <w:rFonts w:ascii="Arial" w:hAnsi="Arial" w:cs="Arial"/>
                <w:lang w:eastAsia="zh-CN"/>
              </w:rPr>
              <w:t>L1 source ID</w:t>
            </w:r>
          </w:p>
        </w:tc>
        <w:tc>
          <w:tcPr>
            <w:tcW w:w="2971" w:type="dxa"/>
          </w:tcPr>
          <w:p w14:paraId="0AAF7954" w14:textId="2ADCA0D9" w:rsidR="00B40682" w:rsidRPr="000755F2" w:rsidRDefault="00B40682" w:rsidP="003F06AB">
            <w:pPr>
              <w:jc w:val="center"/>
              <w:rPr>
                <w:rFonts w:ascii="Arial" w:hAnsi="Arial" w:cs="Arial"/>
                <w:lang w:eastAsia="zh-CN"/>
              </w:rPr>
            </w:pPr>
            <w:r w:rsidRPr="000755F2">
              <w:rPr>
                <w:rFonts w:ascii="Arial" w:hAnsi="Arial" w:cs="Arial"/>
                <w:lang w:eastAsia="zh-CN"/>
              </w:rPr>
              <w:t>[8-24]</w:t>
            </w:r>
          </w:p>
        </w:tc>
      </w:tr>
      <w:tr w:rsidR="00B40682" w:rsidRPr="000755F2" w14:paraId="0DF76ADB" w14:textId="77777777" w:rsidTr="003F06AB">
        <w:tc>
          <w:tcPr>
            <w:tcW w:w="6658" w:type="dxa"/>
          </w:tcPr>
          <w:p w14:paraId="0F5668A9" w14:textId="41A4C0EE" w:rsidR="00B40682" w:rsidRPr="000755F2" w:rsidRDefault="00B40682" w:rsidP="00E93594">
            <w:pPr>
              <w:jc w:val="both"/>
              <w:rPr>
                <w:rFonts w:ascii="Arial" w:hAnsi="Arial" w:cs="Arial"/>
                <w:lang w:eastAsia="zh-CN"/>
              </w:rPr>
            </w:pPr>
            <w:r w:rsidRPr="000755F2">
              <w:rPr>
                <w:rFonts w:ascii="Arial" w:hAnsi="Arial" w:cs="Arial"/>
                <w:lang w:eastAsia="zh-CN"/>
              </w:rPr>
              <w:t>L1 destination ID</w:t>
            </w:r>
          </w:p>
        </w:tc>
        <w:tc>
          <w:tcPr>
            <w:tcW w:w="2971" w:type="dxa"/>
          </w:tcPr>
          <w:p w14:paraId="00F9E5F4" w14:textId="1DAAB848" w:rsidR="00B40682" w:rsidRPr="000755F2" w:rsidRDefault="00B40682" w:rsidP="003F06AB">
            <w:pPr>
              <w:jc w:val="center"/>
              <w:rPr>
                <w:rFonts w:ascii="Arial" w:hAnsi="Arial" w:cs="Arial"/>
                <w:lang w:eastAsia="zh-CN"/>
              </w:rPr>
            </w:pPr>
            <w:r w:rsidRPr="000755F2">
              <w:rPr>
                <w:rFonts w:ascii="Arial" w:hAnsi="Arial" w:cs="Arial"/>
                <w:lang w:eastAsia="zh-CN"/>
              </w:rPr>
              <w:t>[8-24]</w:t>
            </w:r>
          </w:p>
        </w:tc>
      </w:tr>
      <w:tr w:rsidR="00B40682" w:rsidRPr="000755F2" w14:paraId="550B1AC1" w14:textId="77777777" w:rsidTr="003F06AB">
        <w:tc>
          <w:tcPr>
            <w:tcW w:w="6658" w:type="dxa"/>
          </w:tcPr>
          <w:p w14:paraId="69D0A4F5" w14:textId="2C7D6ECE" w:rsidR="00B40682" w:rsidRPr="000755F2" w:rsidRDefault="00B40682" w:rsidP="00E93594">
            <w:pPr>
              <w:jc w:val="both"/>
              <w:rPr>
                <w:rFonts w:ascii="Arial" w:hAnsi="Arial" w:cs="Arial"/>
                <w:lang w:eastAsia="zh-CN"/>
              </w:rPr>
            </w:pPr>
            <w:r w:rsidRPr="000755F2">
              <w:rPr>
                <w:rFonts w:ascii="Arial" w:hAnsi="Arial" w:cs="Arial"/>
                <w:lang w:eastAsia="zh-CN"/>
              </w:rPr>
              <w:t>Position information</w:t>
            </w:r>
          </w:p>
        </w:tc>
        <w:tc>
          <w:tcPr>
            <w:tcW w:w="2971" w:type="dxa"/>
          </w:tcPr>
          <w:p w14:paraId="04553CD3" w14:textId="61B82431" w:rsidR="00B40682" w:rsidRPr="000755F2" w:rsidRDefault="00B40682" w:rsidP="003F06AB">
            <w:pPr>
              <w:jc w:val="center"/>
              <w:rPr>
                <w:rFonts w:ascii="Arial" w:hAnsi="Arial" w:cs="Arial"/>
                <w:lang w:eastAsia="zh-CN"/>
              </w:rPr>
            </w:pPr>
            <w:r w:rsidRPr="000755F2">
              <w:rPr>
                <w:rFonts w:ascii="Arial" w:hAnsi="Arial" w:cs="Arial"/>
                <w:lang w:eastAsia="zh-CN"/>
              </w:rPr>
              <w:t>[</w:t>
            </w:r>
            <w:r w:rsidR="003F06AB" w:rsidRPr="000755F2">
              <w:rPr>
                <w:rFonts w:ascii="Arial" w:hAnsi="Arial" w:cs="Arial"/>
                <w:lang w:eastAsia="zh-CN"/>
              </w:rPr>
              <w:t>&gt;8</w:t>
            </w:r>
            <w:r w:rsidRPr="000755F2">
              <w:rPr>
                <w:rFonts w:ascii="Arial" w:hAnsi="Arial" w:cs="Arial"/>
                <w:lang w:eastAsia="zh-CN"/>
              </w:rPr>
              <w:t>]</w:t>
            </w:r>
          </w:p>
        </w:tc>
      </w:tr>
      <w:tr w:rsidR="00B40682" w:rsidRPr="000755F2" w14:paraId="555395C6" w14:textId="77777777" w:rsidTr="003F06AB">
        <w:tc>
          <w:tcPr>
            <w:tcW w:w="6658" w:type="dxa"/>
          </w:tcPr>
          <w:p w14:paraId="7A8D6559" w14:textId="6A19C008" w:rsidR="00B40682" w:rsidRPr="000755F2" w:rsidRDefault="00B40682" w:rsidP="00E93594">
            <w:pPr>
              <w:jc w:val="both"/>
              <w:rPr>
                <w:rFonts w:ascii="Arial" w:hAnsi="Arial" w:cs="Arial"/>
                <w:lang w:eastAsia="zh-CN"/>
              </w:rPr>
            </w:pPr>
            <w:r w:rsidRPr="000755F2">
              <w:rPr>
                <w:rFonts w:ascii="Arial" w:hAnsi="Arial" w:cs="Arial"/>
                <w:lang w:eastAsia="zh-CN"/>
              </w:rPr>
              <w:t xml:space="preserve">HARQ feedback configuration </w:t>
            </w:r>
            <w:r w:rsidR="003F06AB" w:rsidRPr="000755F2">
              <w:rPr>
                <w:rFonts w:ascii="Arial" w:hAnsi="Arial" w:cs="Arial"/>
                <w:lang w:eastAsia="zh-CN"/>
              </w:rPr>
              <w:t>(TBD)</w:t>
            </w:r>
          </w:p>
        </w:tc>
        <w:tc>
          <w:tcPr>
            <w:tcW w:w="2971" w:type="dxa"/>
          </w:tcPr>
          <w:p w14:paraId="1D761014" w14:textId="0BB89F0D" w:rsidR="00B40682" w:rsidRPr="000755F2" w:rsidRDefault="00B40682" w:rsidP="003F06AB">
            <w:pPr>
              <w:jc w:val="center"/>
              <w:rPr>
                <w:rFonts w:ascii="Arial" w:hAnsi="Arial" w:cs="Arial"/>
                <w:lang w:eastAsia="zh-CN"/>
              </w:rPr>
            </w:pPr>
            <w:r w:rsidRPr="000755F2">
              <w:rPr>
                <w:rFonts w:ascii="Arial" w:hAnsi="Arial" w:cs="Arial"/>
                <w:lang w:eastAsia="zh-CN"/>
              </w:rPr>
              <w:t>1</w:t>
            </w:r>
          </w:p>
        </w:tc>
      </w:tr>
      <w:tr w:rsidR="00B40682" w:rsidRPr="000755F2" w14:paraId="2F44CCD1" w14:textId="77777777" w:rsidTr="003F06AB">
        <w:tc>
          <w:tcPr>
            <w:tcW w:w="6658" w:type="dxa"/>
          </w:tcPr>
          <w:p w14:paraId="02A5A3DA" w14:textId="459728D7" w:rsidR="00B40682" w:rsidRPr="000755F2" w:rsidRDefault="00B40682" w:rsidP="00E93594">
            <w:pPr>
              <w:jc w:val="both"/>
              <w:rPr>
                <w:rFonts w:ascii="Arial" w:hAnsi="Arial" w:cs="Arial"/>
                <w:lang w:eastAsia="zh-CN"/>
              </w:rPr>
            </w:pPr>
            <w:r w:rsidRPr="000755F2">
              <w:rPr>
                <w:rFonts w:ascii="Arial" w:hAnsi="Arial" w:cs="Arial"/>
                <w:lang w:eastAsia="zh-CN"/>
              </w:rPr>
              <w:t>CBG related information (TBD)</w:t>
            </w:r>
          </w:p>
        </w:tc>
        <w:tc>
          <w:tcPr>
            <w:tcW w:w="2971" w:type="dxa"/>
          </w:tcPr>
          <w:p w14:paraId="278B8A49" w14:textId="328AF67D" w:rsidR="00B40682" w:rsidRPr="000755F2" w:rsidRDefault="00B40682" w:rsidP="003F06AB">
            <w:pPr>
              <w:jc w:val="center"/>
              <w:rPr>
                <w:rFonts w:ascii="Arial" w:hAnsi="Arial" w:cs="Arial"/>
                <w:lang w:eastAsia="zh-CN"/>
              </w:rPr>
            </w:pPr>
            <w:r w:rsidRPr="000755F2">
              <w:rPr>
                <w:rFonts w:ascii="Arial" w:hAnsi="Arial" w:cs="Arial"/>
                <w:lang w:eastAsia="zh-CN"/>
              </w:rPr>
              <w:t>1-4</w:t>
            </w:r>
          </w:p>
        </w:tc>
      </w:tr>
      <w:tr w:rsidR="00B40682" w:rsidRPr="000755F2" w14:paraId="0CF2D08B" w14:textId="77777777" w:rsidTr="003F06AB">
        <w:tc>
          <w:tcPr>
            <w:tcW w:w="6658" w:type="dxa"/>
          </w:tcPr>
          <w:p w14:paraId="7D72448A" w14:textId="1EAD3B70" w:rsidR="00B40682" w:rsidRPr="000755F2" w:rsidRDefault="00B40682" w:rsidP="00E93594">
            <w:pPr>
              <w:jc w:val="both"/>
              <w:rPr>
                <w:rFonts w:ascii="Arial" w:hAnsi="Arial" w:cs="Arial"/>
                <w:lang w:eastAsia="zh-CN"/>
              </w:rPr>
            </w:pPr>
            <w:r w:rsidRPr="000755F2">
              <w:rPr>
                <w:rFonts w:ascii="Arial" w:hAnsi="Arial" w:cs="Arial"/>
                <w:lang w:eastAsia="zh-CN"/>
              </w:rPr>
              <w:t>DMRS sequence pattern (TBD)</w:t>
            </w:r>
          </w:p>
        </w:tc>
        <w:tc>
          <w:tcPr>
            <w:tcW w:w="2971" w:type="dxa"/>
          </w:tcPr>
          <w:p w14:paraId="23BC6170" w14:textId="6F86F788" w:rsidR="00B40682" w:rsidRPr="000755F2" w:rsidRDefault="00B40682" w:rsidP="003F06AB">
            <w:pPr>
              <w:jc w:val="center"/>
              <w:rPr>
                <w:rFonts w:ascii="Arial" w:hAnsi="Arial" w:cs="Arial"/>
                <w:lang w:eastAsia="zh-CN"/>
              </w:rPr>
            </w:pPr>
            <w:r w:rsidRPr="000755F2">
              <w:rPr>
                <w:rFonts w:ascii="Arial" w:hAnsi="Arial" w:cs="Arial"/>
                <w:lang w:eastAsia="zh-CN"/>
              </w:rPr>
              <w:t>2</w:t>
            </w:r>
          </w:p>
        </w:tc>
      </w:tr>
      <w:tr w:rsidR="00B40682" w:rsidRPr="000755F2" w14:paraId="0AF08EB7" w14:textId="77777777" w:rsidTr="003F06AB">
        <w:tc>
          <w:tcPr>
            <w:tcW w:w="6658" w:type="dxa"/>
          </w:tcPr>
          <w:p w14:paraId="4B467D50" w14:textId="1C0C42B5" w:rsidR="00B40682" w:rsidRPr="000755F2" w:rsidRDefault="00B40682" w:rsidP="00E93594">
            <w:pPr>
              <w:jc w:val="both"/>
              <w:rPr>
                <w:rFonts w:ascii="Arial" w:hAnsi="Arial" w:cs="Arial"/>
                <w:lang w:eastAsia="zh-CN"/>
              </w:rPr>
            </w:pPr>
            <w:r w:rsidRPr="000755F2">
              <w:rPr>
                <w:rFonts w:ascii="Arial" w:hAnsi="Arial" w:cs="Arial"/>
                <w:lang w:eastAsia="zh-CN"/>
              </w:rPr>
              <w:t>Transmission modes, e.g. #layers (TBD)</w:t>
            </w:r>
          </w:p>
        </w:tc>
        <w:tc>
          <w:tcPr>
            <w:tcW w:w="2971" w:type="dxa"/>
          </w:tcPr>
          <w:p w14:paraId="6A424226" w14:textId="0B70C59A" w:rsidR="00B40682" w:rsidRPr="000755F2" w:rsidRDefault="00B40682" w:rsidP="003F06AB">
            <w:pPr>
              <w:jc w:val="center"/>
              <w:rPr>
                <w:rFonts w:ascii="Arial" w:hAnsi="Arial" w:cs="Arial"/>
                <w:lang w:eastAsia="zh-CN"/>
              </w:rPr>
            </w:pPr>
            <w:r w:rsidRPr="000755F2">
              <w:rPr>
                <w:rFonts w:ascii="Arial" w:hAnsi="Arial" w:cs="Arial"/>
                <w:lang w:eastAsia="zh-CN"/>
              </w:rPr>
              <w:t>2-4</w:t>
            </w:r>
          </w:p>
        </w:tc>
      </w:tr>
      <w:tr w:rsidR="00B40682" w:rsidRPr="000755F2" w14:paraId="7B658799" w14:textId="77777777" w:rsidTr="003F06AB">
        <w:tc>
          <w:tcPr>
            <w:tcW w:w="6658" w:type="dxa"/>
          </w:tcPr>
          <w:p w14:paraId="7F9BF7B2" w14:textId="0BB64A5F" w:rsidR="00B40682" w:rsidRPr="000755F2" w:rsidRDefault="00B40682" w:rsidP="00E93594">
            <w:pPr>
              <w:jc w:val="both"/>
              <w:rPr>
                <w:rFonts w:ascii="Arial" w:hAnsi="Arial" w:cs="Arial"/>
                <w:lang w:eastAsia="zh-CN"/>
              </w:rPr>
            </w:pPr>
            <w:r w:rsidRPr="000755F2">
              <w:rPr>
                <w:rFonts w:ascii="Arial" w:hAnsi="Arial" w:cs="Arial"/>
                <w:lang w:eastAsia="zh-CN"/>
              </w:rPr>
              <w:t>CSI-RS related information</w:t>
            </w:r>
            <w:r w:rsidR="003F06AB" w:rsidRPr="000755F2">
              <w:rPr>
                <w:rFonts w:ascii="Arial" w:hAnsi="Arial" w:cs="Arial"/>
                <w:lang w:eastAsia="zh-CN"/>
              </w:rPr>
              <w:t>, whether CSI-RS is present or not</w:t>
            </w:r>
          </w:p>
        </w:tc>
        <w:tc>
          <w:tcPr>
            <w:tcW w:w="2971" w:type="dxa"/>
          </w:tcPr>
          <w:p w14:paraId="1D7A6446" w14:textId="5D7EC9C0" w:rsidR="00B40682" w:rsidRPr="000755F2" w:rsidRDefault="00B40682" w:rsidP="003F06AB">
            <w:pPr>
              <w:jc w:val="center"/>
              <w:rPr>
                <w:rFonts w:ascii="Arial" w:hAnsi="Arial" w:cs="Arial"/>
                <w:lang w:eastAsia="zh-CN"/>
              </w:rPr>
            </w:pPr>
            <w:r w:rsidRPr="000755F2">
              <w:rPr>
                <w:rFonts w:ascii="Arial" w:hAnsi="Arial" w:cs="Arial"/>
                <w:lang w:eastAsia="zh-CN"/>
              </w:rPr>
              <w:t>1</w:t>
            </w:r>
          </w:p>
        </w:tc>
      </w:tr>
      <w:tr w:rsidR="00B40682" w:rsidRPr="000755F2" w14:paraId="33CC076C" w14:textId="77777777" w:rsidTr="003F06AB">
        <w:tc>
          <w:tcPr>
            <w:tcW w:w="6658" w:type="dxa"/>
          </w:tcPr>
          <w:p w14:paraId="4FDC17C9" w14:textId="1FBFE7DA" w:rsidR="00B40682" w:rsidRPr="000755F2" w:rsidRDefault="00B40682" w:rsidP="00E93594">
            <w:pPr>
              <w:jc w:val="both"/>
              <w:rPr>
                <w:rFonts w:ascii="Arial" w:hAnsi="Arial" w:cs="Arial"/>
                <w:lang w:eastAsia="zh-CN"/>
              </w:rPr>
            </w:pPr>
            <w:r w:rsidRPr="000755F2">
              <w:rPr>
                <w:rFonts w:ascii="Arial" w:hAnsi="Arial" w:cs="Arial"/>
                <w:lang w:eastAsia="zh-CN"/>
              </w:rPr>
              <w:t xml:space="preserve">Payload related information, whether CSI or data </w:t>
            </w:r>
          </w:p>
        </w:tc>
        <w:tc>
          <w:tcPr>
            <w:tcW w:w="2971" w:type="dxa"/>
          </w:tcPr>
          <w:p w14:paraId="49894FED" w14:textId="202E62ED" w:rsidR="00B40682" w:rsidRPr="000755F2" w:rsidRDefault="00B40682" w:rsidP="003F06AB">
            <w:pPr>
              <w:jc w:val="center"/>
              <w:rPr>
                <w:rFonts w:ascii="Arial" w:hAnsi="Arial" w:cs="Arial"/>
                <w:lang w:eastAsia="zh-CN"/>
              </w:rPr>
            </w:pPr>
            <w:r w:rsidRPr="000755F2">
              <w:rPr>
                <w:rFonts w:ascii="Arial" w:hAnsi="Arial" w:cs="Arial"/>
                <w:lang w:eastAsia="zh-CN"/>
              </w:rPr>
              <w:t>1</w:t>
            </w:r>
          </w:p>
        </w:tc>
      </w:tr>
    </w:tbl>
    <w:p w14:paraId="2418D0F4" w14:textId="77777777" w:rsidR="00390B27" w:rsidRPr="000755F2" w:rsidRDefault="00390B27" w:rsidP="00E93594">
      <w:pPr>
        <w:jc w:val="both"/>
        <w:rPr>
          <w:rFonts w:ascii="Arial" w:hAnsi="Arial" w:cs="Arial"/>
          <w:lang w:eastAsia="zh-CN"/>
        </w:rPr>
      </w:pPr>
    </w:p>
    <w:p w14:paraId="79792FC8" w14:textId="65826BD4" w:rsidR="003F06AB" w:rsidRPr="000755F2" w:rsidRDefault="003F06AB" w:rsidP="00E93594">
      <w:pPr>
        <w:jc w:val="both"/>
        <w:rPr>
          <w:rFonts w:ascii="Arial" w:hAnsi="Arial" w:cs="Arial"/>
          <w:lang w:eastAsia="zh-CN"/>
        </w:rPr>
      </w:pPr>
      <w:r w:rsidRPr="000755F2">
        <w:rPr>
          <w:rFonts w:ascii="Arial" w:hAnsi="Arial" w:cs="Arial"/>
          <w:lang w:eastAsia="zh-CN"/>
        </w:rPr>
        <w:t>It is clear from Table 2 that</w:t>
      </w:r>
      <w:r w:rsidR="002C4FE8" w:rsidRPr="000755F2">
        <w:rPr>
          <w:rFonts w:ascii="Arial" w:hAnsi="Arial" w:cs="Arial"/>
          <w:lang w:eastAsia="zh-CN"/>
        </w:rPr>
        <w:t xml:space="preserve"> the</w:t>
      </w:r>
      <w:r w:rsidRPr="000755F2">
        <w:rPr>
          <w:rFonts w:ascii="Arial" w:hAnsi="Arial" w:cs="Arial"/>
          <w:lang w:eastAsia="zh-CN"/>
        </w:rPr>
        <w:t xml:space="preserve"> 2</w:t>
      </w:r>
      <w:r w:rsidRPr="000755F2">
        <w:rPr>
          <w:rFonts w:ascii="Arial" w:hAnsi="Arial" w:cs="Arial"/>
          <w:vertAlign w:val="superscript"/>
          <w:lang w:eastAsia="zh-CN"/>
        </w:rPr>
        <w:t>nd</w:t>
      </w:r>
      <w:r w:rsidRPr="000755F2">
        <w:rPr>
          <w:rFonts w:ascii="Arial" w:hAnsi="Arial" w:cs="Arial"/>
          <w:lang w:eastAsia="zh-CN"/>
        </w:rPr>
        <w:t xml:space="preserve"> stage will at least consist of 36</w:t>
      </w:r>
      <w:r w:rsidR="002C4FE8" w:rsidRPr="000755F2">
        <w:rPr>
          <w:rFonts w:ascii="Arial" w:hAnsi="Arial" w:cs="Arial"/>
          <w:lang w:eastAsia="zh-CN"/>
        </w:rPr>
        <w:t xml:space="preserve"> </w:t>
      </w:r>
      <w:r w:rsidRPr="000755F2">
        <w:rPr>
          <w:rFonts w:ascii="Arial" w:hAnsi="Arial" w:cs="Arial"/>
          <w:lang w:eastAsia="zh-CN"/>
        </w:rPr>
        <w:t>bits (60</w:t>
      </w:r>
      <w:r w:rsidR="002C4FE8" w:rsidRPr="000755F2">
        <w:rPr>
          <w:rFonts w:ascii="Arial" w:hAnsi="Arial" w:cs="Arial"/>
          <w:lang w:eastAsia="zh-CN"/>
        </w:rPr>
        <w:t xml:space="preserve"> </w:t>
      </w:r>
      <w:r w:rsidRPr="000755F2">
        <w:rPr>
          <w:rFonts w:ascii="Arial" w:hAnsi="Arial" w:cs="Arial"/>
          <w:lang w:eastAsia="zh-CN"/>
        </w:rPr>
        <w:t xml:space="preserve">bits including CRC), if 2-stage SCI design is supported. </w:t>
      </w:r>
    </w:p>
    <w:p w14:paraId="32CD50A2" w14:textId="6BECA44F" w:rsidR="004A5D36" w:rsidRPr="000755F2" w:rsidRDefault="003F06AB" w:rsidP="003F06AB">
      <w:pPr>
        <w:pStyle w:val="Observation"/>
        <w:rPr>
          <w:lang w:eastAsia="zh-CN"/>
        </w:rPr>
      </w:pPr>
      <w:bookmarkStart w:id="7" w:name="_Toc7769255"/>
      <w:r w:rsidRPr="000755F2">
        <w:rPr>
          <w:lang w:eastAsia="zh-CN"/>
        </w:rPr>
        <w:t>2</w:t>
      </w:r>
      <w:r w:rsidRPr="000755F2">
        <w:rPr>
          <w:vertAlign w:val="superscript"/>
          <w:lang w:eastAsia="zh-CN"/>
        </w:rPr>
        <w:t>nd</w:t>
      </w:r>
      <w:r w:rsidRPr="000755F2">
        <w:rPr>
          <w:lang w:eastAsia="zh-CN"/>
        </w:rPr>
        <w:t xml:space="preserve"> stage of SCI has </w:t>
      </w:r>
      <w:proofErr w:type="gramStart"/>
      <w:r w:rsidRPr="000755F2">
        <w:rPr>
          <w:lang w:eastAsia="zh-CN"/>
        </w:rPr>
        <w:t>sufficient</w:t>
      </w:r>
      <w:proofErr w:type="gramEnd"/>
      <w:r w:rsidRPr="000755F2">
        <w:rPr>
          <w:lang w:eastAsia="zh-CN"/>
        </w:rPr>
        <w:t xml:space="preserve"> payload size (i.e. minimum 36bits) to justify 2-stage SCI design.</w:t>
      </w:r>
      <w:bookmarkEnd w:id="7"/>
      <w:r w:rsidRPr="000755F2">
        <w:rPr>
          <w:lang w:eastAsia="zh-CN"/>
        </w:rPr>
        <w:t xml:space="preserve"> </w:t>
      </w:r>
    </w:p>
    <w:p w14:paraId="70686CC6" w14:textId="28F01867" w:rsidR="00C93E5D" w:rsidRPr="000755F2" w:rsidRDefault="00C93E5D" w:rsidP="00C93E5D">
      <w:pPr>
        <w:jc w:val="both"/>
        <w:rPr>
          <w:rFonts w:ascii="Arial" w:hAnsi="Arial" w:cs="Arial"/>
          <w:lang w:eastAsia="zh-CN"/>
        </w:rPr>
      </w:pPr>
      <w:r w:rsidRPr="000755F2">
        <w:rPr>
          <w:rFonts w:ascii="Arial" w:hAnsi="Arial" w:cs="Arial"/>
          <w:lang w:eastAsia="zh-CN"/>
        </w:rPr>
        <w:t xml:space="preserve">Please note that the analysis above is to estimate the SCI fields and their respective sizes which is relevant for the design of PSCCH and is used for evaluation purposes in our paper [3]. However, in our view, settling down </w:t>
      </w:r>
      <w:r w:rsidR="00C5351A" w:rsidRPr="000755F2">
        <w:rPr>
          <w:rFonts w:ascii="Arial" w:hAnsi="Arial" w:cs="Arial"/>
          <w:lang w:eastAsia="zh-CN"/>
        </w:rPr>
        <w:t xml:space="preserve">the </w:t>
      </w:r>
      <w:r w:rsidRPr="000755F2">
        <w:rPr>
          <w:rFonts w:ascii="Arial" w:hAnsi="Arial" w:cs="Arial"/>
          <w:lang w:eastAsia="zh-CN"/>
        </w:rPr>
        <w:t xml:space="preserve">SCI content and the size should be done at the end of WI phase once all the functionalities have been settled. </w:t>
      </w:r>
    </w:p>
    <w:p w14:paraId="3BEB0CA2" w14:textId="68F964D0" w:rsidR="00C93E5D" w:rsidRPr="000755F2" w:rsidRDefault="00C93E5D" w:rsidP="00C93E5D">
      <w:pPr>
        <w:pStyle w:val="Proposal"/>
      </w:pPr>
      <w:bookmarkStart w:id="8" w:name="_Toc7769257"/>
      <w:r w:rsidRPr="000755F2">
        <w:t>RAN1 discuss</w:t>
      </w:r>
      <w:r w:rsidR="00FB27DB" w:rsidRPr="000755F2">
        <w:t>es</w:t>
      </w:r>
      <w:r w:rsidRPr="000755F2">
        <w:t xml:space="preserve"> SCI content at the end of the WI phase.</w:t>
      </w:r>
      <w:bookmarkEnd w:id="8"/>
      <w:r w:rsidRPr="000755F2">
        <w:t xml:space="preserve"> </w:t>
      </w:r>
    </w:p>
    <w:p w14:paraId="5300F849" w14:textId="40971DDB" w:rsidR="00C01F33" w:rsidRPr="000755F2" w:rsidRDefault="003F06AB" w:rsidP="00CE0424">
      <w:pPr>
        <w:pStyle w:val="Heading1"/>
      </w:pPr>
      <w:r w:rsidRPr="000755F2">
        <w:t>3</w:t>
      </w:r>
      <w:r w:rsidRPr="000755F2">
        <w:tab/>
      </w:r>
      <w:r w:rsidR="00C01F33" w:rsidRPr="000755F2">
        <w:t>Conclusion</w:t>
      </w:r>
    </w:p>
    <w:p w14:paraId="6741DDDC" w14:textId="77777777" w:rsidR="008E065E" w:rsidRPr="000755F2" w:rsidRDefault="008E065E" w:rsidP="008E065E">
      <w:pPr>
        <w:pStyle w:val="BodyText"/>
        <w:rPr>
          <w:b/>
          <w:bCs/>
        </w:rPr>
      </w:pPr>
      <w:r w:rsidRPr="000755F2">
        <w:t xml:space="preserve">In </w:t>
      </w:r>
      <w:r w:rsidR="007729A2" w:rsidRPr="000755F2">
        <w:t xml:space="preserve">the previous </w:t>
      </w:r>
      <w:r w:rsidRPr="000755F2">
        <w:t>section</w:t>
      </w:r>
      <w:r w:rsidR="007729A2" w:rsidRPr="000755F2">
        <w:t>s</w:t>
      </w:r>
      <w:r w:rsidRPr="000755F2">
        <w:t xml:space="preserve"> we made the following observations:</w:t>
      </w:r>
      <w:r w:rsidR="00C93814" w:rsidRPr="000755F2">
        <w:rPr>
          <w:b/>
          <w:bCs/>
        </w:rPr>
        <w:t xml:space="preserve"> </w:t>
      </w:r>
    </w:p>
    <w:p w14:paraId="0A2F3062" w14:textId="17D769DF" w:rsidR="000755F2" w:rsidRPr="000755F2"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sidRPr="000755F2">
        <w:rPr>
          <w:b w:val="0"/>
          <w:bCs/>
        </w:rPr>
        <w:fldChar w:fldCharType="begin"/>
      </w:r>
      <w:r w:rsidRPr="000755F2">
        <w:rPr>
          <w:b w:val="0"/>
          <w:bCs/>
        </w:rPr>
        <w:instrText xml:space="preserve"> TOC \f O \n \h \z \t "Observation" \c </w:instrText>
      </w:r>
      <w:r w:rsidRPr="000755F2">
        <w:rPr>
          <w:b w:val="0"/>
          <w:bCs/>
        </w:rPr>
        <w:fldChar w:fldCharType="separate"/>
      </w:r>
      <w:hyperlink w:anchor="_Toc7769254" w:history="1">
        <w:r w:rsidR="000755F2" w:rsidRPr="000755F2">
          <w:rPr>
            <w:rStyle w:val="Hyperlink"/>
            <w:noProof/>
          </w:rPr>
          <w:t>Observation 1</w:t>
        </w:r>
        <w:r w:rsidR="000755F2" w:rsidRPr="000755F2">
          <w:rPr>
            <w:rFonts w:asciiTheme="minorHAnsi" w:eastAsiaTheme="minorEastAsia" w:hAnsiTheme="minorHAnsi" w:cstheme="minorBidi"/>
            <w:b w:val="0"/>
            <w:noProof/>
            <w:sz w:val="24"/>
            <w:szCs w:val="24"/>
            <w:lang w:val="de-DE" w:eastAsia="en-US"/>
          </w:rPr>
          <w:tab/>
        </w:r>
        <w:r w:rsidR="000755F2" w:rsidRPr="000755F2">
          <w:rPr>
            <w:rStyle w:val="Hyperlink"/>
            <w:noProof/>
          </w:rPr>
          <w:t>The relevance of different SCI fields depends on the casting mode of transmissions and configurations</w:t>
        </w:r>
        <w:r w:rsidR="000755F2" w:rsidRPr="000755F2">
          <w:rPr>
            <w:rStyle w:val="Hyperlink"/>
            <w:rFonts w:cs="Arial"/>
            <w:noProof/>
          </w:rPr>
          <w:t>.</w:t>
        </w:r>
      </w:hyperlink>
    </w:p>
    <w:p w14:paraId="4F5FC7EA" w14:textId="6C5F540B" w:rsidR="000755F2" w:rsidRPr="000755F2" w:rsidRDefault="0086530B">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69255" w:history="1">
        <w:r w:rsidR="000755F2" w:rsidRPr="000755F2">
          <w:rPr>
            <w:rStyle w:val="Hyperlink"/>
            <w:noProof/>
          </w:rPr>
          <w:t>Observation 2</w:t>
        </w:r>
        <w:r w:rsidR="000755F2" w:rsidRPr="000755F2">
          <w:rPr>
            <w:rFonts w:asciiTheme="minorHAnsi" w:eastAsiaTheme="minorEastAsia" w:hAnsiTheme="minorHAnsi" w:cstheme="minorBidi"/>
            <w:b w:val="0"/>
            <w:noProof/>
            <w:sz w:val="24"/>
            <w:szCs w:val="24"/>
            <w:lang w:val="de-DE" w:eastAsia="en-US"/>
          </w:rPr>
          <w:tab/>
        </w:r>
        <w:r w:rsidR="000755F2" w:rsidRPr="000755F2">
          <w:rPr>
            <w:rStyle w:val="Hyperlink"/>
            <w:noProof/>
          </w:rPr>
          <w:t>2</w:t>
        </w:r>
        <w:r w:rsidR="000755F2" w:rsidRPr="000755F2">
          <w:rPr>
            <w:rStyle w:val="Hyperlink"/>
            <w:noProof/>
            <w:vertAlign w:val="superscript"/>
          </w:rPr>
          <w:t>nd</w:t>
        </w:r>
        <w:r w:rsidR="000755F2" w:rsidRPr="000755F2">
          <w:rPr>
            <w:rStyle w:val="Hyperlink"/>
            <w:noProof/>
          </w:rPr>
          <w:t xml:space="preserve"> stage of SCI has sufficient payload size (i.e. minimum 36bits) to justify 2-stage SCI design.</w:t>
        </w:r>
      </w:hyperlink>
    </w:p>
    <w:p w14:paraId="35E6793B" w14:textId="4F4E4EBB" w:rsidR="00C93E5D" w:rsidRPr="000755F2" w:rsidRDefault="006F6582" w:rsidP="00C93E5D">
      <w:pPr>
        <w:pStyle w:val="BodyText"/>
      </w:pPr>
      <w:r w:rsidRPr="000755F2">
        <w:rPr>
          <w:b/>
          <w:bCs/>
        </w:rPr>
        <w:fldChar w:fldCharType="end"/>
      </w:r>
      <w:r w:rsidR="00C93E5D" w:rsidRPr="000755F2">
        <w:t xml:space="preserve"> Based on the discussion in the previous sections we propose the following:</w:t>
      </w:r>
    </w:p>
    <w:p w14:paraId="58217736" w14:textId="3D7083D7" w:rsidR="000755F2" w:rsidRPr="000755F2" w:rsidRDefault="00C93E5D">
      <w:pPr>
        <w:pStyle w:val="TableofFigures"/>
        <w:tabs>
          <w:tab w:val="right" w:leader="dot" w:pos="9629"/>
        </w:tabs>
        <w:rPr>
          <w:rFonts w:asciiTheme="minorHAnsi" w:eastAsiaTheme="minorEastAsia" w:hAnsiTheme="minorHAnsi" w:cstheme="minorBidi"/>
          <w:b w:val="0"/>
          <w:noProof/>
          <w:sz w:val="24"/>
          <w:szCs w:val="24"/>
          <w:lang w:val="de-DE" w:eastAsia="en-US"/>
        </w:rPr>
      </w:pPr>
      <w:r w:rsidRPr="000755F2">
        <w:rPr>
          <w:rFonts w:eastAsiaTheme="minorHAnsi" w:cstheme="minorBidi"/>
          <w:b w:val="0"/>
          <w:bCs/>
          <w:szCs w:val="24"/>
          <w:lang w:val="en-US"/>
        </w:rPr>
        <w:fldChar w:fldCharType="begin"/>
      </w:r>
      <w:r w:rsidRPr="000755F2">
        <w:rPr>
          <w:b w:val="0"/>
          <w:bCs/>
          <w:lang w:val="en-US"/>
        </w:rPr>
        <w:instrText xml:space="preserve"> TOC \n \h \z \t "Proposal" \c </w:instrText>
      </w:r>
      <w:r w:rsidRPr="000755F2">
        <w:rPr>
          <w:rFonts w:eastAsiaTheme="minorHAnsi" w:cstheme="minorBidi"/>
          <w:b w:val="0"/>
          <w:bCs/>
          <w:szCs w:val="24"/>
          <w:lang w:val="en-US"/>
        </w:rPr>
        <w:fldChar w:fldCharType="separate"/>
      </w:r>
      <w:hyperlink w:anchor="_Toc7769257" w:history="1">
        <w:r w:rsidR="000755F2" w:rsidRPr="000755F2">
          <w:rPr>
            <w:rStyle w:val="Hyperlink"/>
            <w:noProof/>
          </w:rPr>
          <w:t>Proposal 1</w:t>
        </w:r>
        <w:r w:rsidR="000755F2" w:rsidRPr="000755F2">
          <w:rPr>
            <w:rFonts w:asciiTheme="minorHAnsi" w:eastAsiaTheme="minorEastAsia" w:hAnsiTheme="minorHAnsi" w:cstheme="minorBidi"/>
            <w:b w:val="0"/>
            <w:noProof/>
            <w:sz w:val="24"/>
            <w:szCs w:val="24"/>
            <w:lang w:val="de-DE" w:eastAsia="en-US"/>
          </w:rPr>
          <w:tab/>
        </w:r>
        <w:r w:rsidR="000755F2" w:rsidRPr="000755F2">
          <w:rPr>
            <w:rStyle w:val="Hyperlink"/>
            <w:noProof/>
          </w:rPr>
          <w:t>RAN1 discusses SCI content at the end of the WI phase.</w:t>
        </w:r>
      </w:hyperlink>
    </w:p>
    <w:p w14:paraId="3D2C92AC" w14:textId="012734CE" w:rsidR="00C01F33" w:rsidRPr="000755F2" w:rsidRDefault="00C93E5D" w:rsidP="00C93E5D">
      <w:pPr>
        <w:pStyle w:val="TableofFigures"/>
        <w:tabs>
          <w:tab w:val="right" w:leader="dot" w:pos="9629"/>
        </w:tabs>
      </w:pPr>
      <w:r w:rsidRPr="000755F2">
        <w:rPr>
          <w:b w:val="0"/>
          <w:bCs/>
          <w:lang w:val="en-US"/>
        </w:rPr>
        <w:fldChar w:fldCharType="end"/>
      </w:r>
    </w:p>
    <w:p w14:paraId="7203AEF7" w14:textId="1966773C" w:rsidR="00F507D1" w:rsidRPr="000755F2" w:rsidRDefault="00790E39" w:rsidP="00CE0424">
      <w:pPr>
        <w:pStyle w:val="Heading1"/>
      </w:pPr>
      <w:r w:rsidRPr="000755F2">
        <w:lastRenderedPageBreak/>
        <w:t>4</w:t>
      </w:r>
      <w:r w:rsidRPr="000755F2">
        <w:tab/>
      </w:r>
      <w:r w:rsidR="00F507D1" w:rsidRPr="000755F2">
        <w:t>References</w:t>
      </w:r>
    </w:p>
    <w:p w14:paraId="4989AD58" w14:textId="77777777" w:rsidR="00A83682" w:rsidRPr="000755F2" w:rsidRDefault="00A83682" w:rsidP="00A83682">
      <w:pPr>
        <w:pStyle w:val="Reference"/>
      </w:pPr>
      <w:bookmarkStart w:id="9" w:name="_Ref4155288"/>
      <w:bookmarkStart w:id="10" w:name="_Ref4412232"/>
      <w:bookmarkStart w:id="11" w:name="_Ref174151459"/>
      <w:bookmarkStart w:id="12" w:name="_Ref189809556"/>
      <w:r w:rsidRPr="000755F2">
        <w:rPr>
          <w:rFonts w:cs="Arial"/>
        </w:rPr>
        <w:t>RP-</w:t>
      </w:r>
      <w:r w:rsidRPr="000755F2">
        <w:rPr>
          <w:rFonts w:eastAsia="Batang" w:cs="Arial"/>
        </w:rPr>
        <w:t>190766</w:t>
      </w:r>
      <w:r w:rsidRPr="000755F2">
        <w:rPr>
          <w:rFonts w:cs="Arial"/>
        </w:rPr>
        <w:t>,</w:t>
      </w:r>
      <w:r w:rsidRPr="000755F2">
        <w:rPr>
          <w:rFonts w:cs="Arial"/>
        </w:rPr>
        <w:tab/>
        <w:t xml:space="preserve"> </w:t>
      </w:r>
      <w:r w:rsidRPr="000755F2">
        <w:rPr>
          <w:rFonts w:eastAsia="Batang" w:cs="Arial"/>
        </w:rPr>
        <w:t>New WID on 5</w:t>
      </w:r>
      <w:r w:rsidRPr="000755F2">
        <w:rPr>
          <w:rFonts w:eastAsia="Batang" w:cs="Arial" w:hint="eastAsia"/>
          <w:lang w:eastAsia="ko-KR"/>
        </w:rPr>
        <w:t>G V2X with NR sidelink</w:t>
      </w:r>
      <w:r w:rsidRPr="000755F2">
        <w:rPr>
          <w:rFonts w:eastAsia="Batang" w:cs="Arial"/>
          <w:lang w:eastAsia="ko-KR"/>
        </w:rPr>
        <w:t>, 3GPP TSG RAN Meeting #83, March 2019</w:t>
      </w:r>
      <w:r w:rsidRPr="000755F2">
        <w:rPr>
          <w:rFonts w:cs="Arial"/>
        </w:rPr>
        <w:t>.</w:t>
      </w:r>
      <w:bookmarkEnd w:id="9"/>
      <w:bookmarkEnd w:id="10"/>
    </w:p>
    <w:p w14:paraId="41CBF311" w14:textId="77777777" w:rsidR="00A83682" w:rsidRPr="000755F2" w:rsidRDefault="00A83682" w:rsidP="00A83682">
      <w:pPr>
        <w:pStyle w:val="Reference"/>
      </w:pPr>
      <w:bookmarkStart w:id="13" w:name="_Ref4412244"/>
      <w:r w:rsidRPr="000755F2">
        <w:t>3GPP TR 38.885, “Technical Specification Group Radio Access Network; NR; Study on Vehicle-to-Everything (Release 16),” V2.0.0, March 2019.</w:t>
      </w:r>
      <w:bookmarkEnd w:id="13"/>
    </w:p>
    <w:p w14:paraId="4838B4CF" w14:textId="23BF5118" w:rsidR="00A83682" w:rsidRPr="000755F2" w:rsidRDefault="00A83682" w:rsidP="00A83682">
      <w:pPr>
        <w:pStyle w:val="Reference"/>
      </w:pPr>
      <w:bookmarkStart w:id="14" w:name="_Ref4416438"/>
      <w:r w:rsidRPr="000755F2">
        <w:t>R1-</w:t>
      </w:r>
      <w:r w:rsidRPr="000755F2">
        <w:rPr>
          <w:rFonts w:cs="Arial"/>
          <w:color w:val="000000"/>
        </w:rPr>
        <w:t>190</w:t>
      </w:r>
      <w:r w:rsidR="000755F2" w:rsidRPr="000755F2">
        <w:rPr>
          <w:rFonts w:cs="Arial"/>
          <w:color w:val="000000"/>
        </w:rPr>
        <w:t>7134</w:t>
      </w:r>
      <w:r w:rsidRPr="000755F2">
        <w:t xml:space="preserve">, </w:t>
      </w:r>
      <w:bookmarkEnd w:id="14"/>
      <w:r w:rsidR="000755F2" w:rsidRPr="000755F2">
        <w:t>“</w:t>
      </w:r>
      <w:r w:rsidRPr="000755F2">
        <w:rPr>
          <w:rFonts w:cs="Arial"/>
        </w:rPr>
        <w:t>PHY layer structure for NR sidelink</w:t>
      </w:r>
      <w:r w:rsidR="000755F2" w:rsidRPr="000755F2">
        <w:rPr>
          <w:rFonts w:cs="Arial"/>
        </w:rPr>
        <w:t>”</w:t>
      </w:r>
      <w:r w:rsidRPr="000755F2">
        <w:t>, Ericsson, RAN1 #9</w:t>
      </w:r>
      <w:r w:rsidR="00EF23A6" w:rsidRPr="000755F2">
        <w:t>7</w:t>
      </w:r>
      <w:r w:rsidRPr="000755F2">
        <w:t xml:space="preserve">, </w:t>
      </w:r>
      <w:r w:rsidR="00EF23A6" w:rsidRPr="000755F2">
        <w:t xml:space="preserve">May </w:t>
      </w:r>
      <w:r w:rsidRPr="000755F2">
        <w:t>2019</w:t>
      </w:r>
      <w:r w:rsidR="00EF23A6" w:rsidRPr="000755F2">
        <w:t>.</w:t>
      </w:r>
    </w:p>
    <w:p w14:paraId="776F3443" w14:textId="3ED697C8" w:rsidR="005F3025" w:rsidRPr="00CE0424" w:rsidRDefault="005F3025" w:rsidP="00A83682">
      <w:pPr>
        <w:pStyle w:val="Reference"/>
        <w:numPr>
          <w:ilvl w:val="0"/>
          <w:numId w:val="0"/>
        </w:numPr>
        <w:ind w:left="567"/>
      </w:pPr>
    </w:p>
    <w:bookmarkEnd w:id="11"/>
    <w:bookmarkEnd w:id="12"/>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44D2A" w14:textId="77777777" w:rsidR="0086530B" w:rsidRDefault="0086530B">
      <w:r>
        <w:separator/>
      </w:r>
    </w:p>
  </w:endnote>
  <w:endnote w:type="continuationSeparator" w:id="0">
    <w:p w14:paraId="1E7291D8" w14:textId="77777777" w:rsidR="0086530B" w:rsidRDefault="0086530B">
      <w:r>
        <w:continuationSeparator/>
      </w:r>
    </w:p>
  </w:endnote>
  <w:endnote w:type="continuationNotice" w:id="1">
    <w:p w14:paraId="59A95DF8" w14:textId="77777777" w:rsidR="0086530B" w:rsidRDefault="00865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4295E" w14:textId="77777777" w:rsidR="0086530B" w:rsidRDefault="0086530B">
      <w:r>
        <w:separator/>
      </w:r>
    </w:p>
  </w:footnote>
  <w:footnote w:type="continuationSeparator" w:id="0">
    <w:p w14:paraId="2E86E8F8" w14:textId="77777777" w:rsidR="0086530B" w:rsidRDefault="0086530B">
      <w:r>
        <w:continuationSeparator/>
      </w:r>
    </w:p>
  </w:footnote>
  <w:footnote w:type="continuationNotice" w:id="1">
    <w:p w14:paraId="1E58CBA9" w14:textId="77777777" w:rsidR="0086530B" w:rsidRDefault="00865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26F3A"/>
    <w:multiLevelType w:val="hybridMultilevel"/>
    <w:tmpl w:val="87A674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BD2CEE"/>
    <w:multiLevelType w:val="hybridMultilevel"/>
    <w:tmpl w:val="B8B0D17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33766"/>
    <w:multiLevelType w:val="hybridMultilevel"/>
    <w:tmpl w:val="1E6C6DE0"/>
    <w:lvl w:ilvl="0" w:tplc="506CD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8"/>
  </w:num>
  <w:num w:numId="24">
    <w:abstractNumId w:val="11"/>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424C"/>
    <w:rsid w:val="00015D15"/>
    <w:rsid w:val="00016000"/>
    <w:rsid w:val="0002564D"/>
    <w:rsid w:val="00025ECA"/>
    <w:rsid w:val="000325B8"/>
    <w:rsid w:val="00034C15"/>
    <w:rsid w:val="00036BA1"/>
    <w:rsid w:val="000422E2"/>
    <w:rsid w:val="00042F22"/>
    <w:rsid w:val="000444EF"/>
    <w:rsid w:val="0004712B"/>
    <w:rsid w:val="00052A07"/>
    <w:rsid w:val="000534E3"/>
    <w:rsid w:val="0005606A"/>
    <w:rsid w:val="00057117"/>
    <w:rsid w:val="000616E7"/>
    <w:rsid w:val="0006487E"/>
    <w:rsid w:val="00065E1A"/>
    <w:rsid w:val="00067FF1"/>
    <w:rsid w:val="000755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C2E"/>
    <w:rsid w:val="000D0D07"/>
    <w:rsid w:val="000D4386"/>
    <w:rsid w:val="000D4797"/>
    <w:rsid w:val="000E0527"/>
    <w:rsid w:val="000E1E92"/>
    <w:rsid w:val="000F06D6"/>
    <w:rsid w:val="000F0EB1"/>
    <w:rsid w:val="000F1106"/>
    <w:rsid w:val="000F3BE9"/>
    <w:rsid w:val="000F3F6C"/>
    <w:rsid w:val="000F6C72"/>
    <w:rsid w:val="000F6DF3"/>
    <w:rsid w:val="001005FF"/>
    <w:rsid w:val="001062FB"/>
    <w:rsid w:val="001063E6"/>
    <w:rsid w:val="00113CF4"/>
    <w:rsid w:val="001153EA"/>
    <w:rsid w:val="00115643"/>
    <w:rsid w:val="00116765"/>
    <w:rsid w:val="001219F5"/>
    <w:rsid w:val="00121A20"/>
    <w:rsid w:val="0012377F"/>
    <w:rsid w:val="00124314"/>
    <w:rsid w:val="00124AB9"/>
    <w:rsid w:val="00126B4A"/>
    <w:rsid w:val="00132FD0"/>
    <w:rsid w:val="001344C0"/>
    <w:rsid w:val="001346FA"/>
    <w:rsid w:val="00135252"/>
    <w:rsid w:val="00135FB9"/>
    <w:rsid w:val="00137AB5"/>
    <w:rsid w:val="00137F0B"/>
    <w:rsid w:val="00151E23"/>
    <w:rsid w:val="001526E0"/>
    <w:rsid w:val="001551B5"/>
    <w:rsid w:val="0015764F"/>
    <w:rsid w:val="001659C1"/>
    <w:rsid w:val="00173A8E"/>
    <w:rsid w:val="0017502C"/>
    <w:rsid w:val="0018143F"/>
    <w:rsid w:val="00181FF8"/>
    <w:rsid w:val="00190AC1"/>
    <w:rsid w:val="0019341A"/>
    <w:rsid w:val="00197DF9"/>
    <w:rsid w:val="001A1987"/>
    <w:rsid w:val="001A2564"/>
    <w:rsid w:val="001A6173"/>
    <w:rsid w:val="001A61D0"/>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97E"/>
    <w:rsid w:val="00214DA8"/>
    <w:rsid w:val="00215423"/>
    <w:rsid w:val="002158FA"/>
    <w:rsid w:val="00220600"/>
    <w:rsid w:val="002224DB"/>
    <w:rsid w:val="00223FCB"/>
    <w:rsid w:val="002252C3"/>
    <w:rsid w:val="00225C54"/>
    <w:rsid w:val="00230765"/>
    <w:rsid w:val="00230ABF"/>
    <w:rsid w:val="00230D18"/>
    <w:rsid w:val="002319E4"/>
    <w:rsid w:val="00234E05"/>
    <w:rsid w:val="00235632"/>
    <w:rsid w:val="00235872"/>
    <w:rsid w:val="00241559"/>
    <w:rsid w:val="002435B3"/>
    <w:rsid w:val="002458EB"/>
    <w:rsid w:val="00247A9F"/>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C39"/>
    <w:rsid w:val="002C41E6"/>
    <w:rsid w:val="002C4FE8"/>
    <w:rsid w:val="002D071A"/>
    <w:rsid w:val="002D34B2"/>
    <w:rsid w:val="002D4781"/>
    <w:rsid w:val="002D48B0"/>
    <w:rsid w:val="002D5B37"/>
    <w:rsid w:val="002D7637"/>
    <w:rsid w:val="002E17F2"/>
    <w:rsid w:val="002E5553"/>
    <w:rsid w:val="002E7CAE"/>
    <w:rsid w:val="002F2771"/>
    <w:rsid w:val="002F37A9"/>
    <w:rsid w:val="002F4C2B"/>
    <w:rsid w:val="00301128"/>
    <w:rsid w:val="00301CE6"/>
    <w:rsid w:val="0030256B"/>
    <w:rsid w:val="0030501F"/>
    <w:rsid w:val="00307BA1"/>
    <w:rsid w:val="00311702"/>
    <w:rsid w:val="00311E82"/>
    <w:rsid w:val="00313FD6"/>
    <w:rsid w:val="003143BD"/>
    <w:rsid w:val="00315363"/>
    <w:rsid w:val="0031559B"/>
    <w:rsid w:val="003203ED"/>
    <w:rsid w:val="00322C9F"/>
    <w:rsid w:val="00324D23"/>
    <w:rsid w:val="00331751"/>
    <w:rsid w:val="003344AB"/>
    <w:rsid w:val="00334579"/>
    <w:rsid w:val="00335858"/>
    <w:rsid w:val="00336BDA"/>
    <w:rsid w:val="00342BD7"/>
    <w:rsid w:val="00346DB5"/>
    <w:rsid w:val="003477B1"/>
    <w:rsid w:val="00353BEF"/>
    <w:rsid w:val="00357380"/>
    <w:rsid w:val="003602D9"/>
    <w:rsid w:val="003604CE"/>
    <w:rsid w:val="00370E47"/>
    <w:rsid w:val="003742AC"/>
    <w:rsid w:val="00377CE1"/>
    <w:rsid w:val="00380062"/>
    <w:rsid w:val="00385BF0"/>
    <w:rsid w:val="00390B27"/>
    <w:rsid w:val="003916F5"/>
    <w:rsid w:val="003939FF"/>
    <w:rsid w:val="003A2223"/>
    <w:rsid w:val="003A2A0F"/>
    <w:rsid w:val="003A45A1"/>
    <w:rsid w:val="003A5B0A"/>
    <w:rsid w:val="003A6BAC"/>
    <w:rsid w:val="003A7015"/>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B3"/>
    <w:rsid w:val="003F05C7"/>
    <w:rsid w:val="003F06AB"/>
    <w:rsid w:val="003F1488"/>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51A"/>
    <w:rsid w:val="00427248"/>
    <w:rsid w:val="004354A5"/>
    <w:rsid w:val="00437447"/>
    <w:rsid w:val="00441A92"/>
    <w:rsid w:val="00443145"/>
    <w:rsid w:val="004431DC"/>
    <w:rsid w:val="00444F56"/>
    <w:rsid w:val="00446488"/>
    <w:rsid w:val="004517AA"/>
    <w:rsid w:val="00452CAC"/>
    <w:rsid w:val="00457565"/>
    <w:rsid w:val="00457B71"/>
    <w:rsid w:val="004645E7"/>
    <w:rsid w:val="004669E2"/>
    <w:rsid w:val="00470C31"/>
    <w:rsid w:val="00471DE0"/>
    <w:rsid w:val="004734D0"/>
    <w:rsid w:val="0047556B"/>
    <w:rsid w:val="00477768"/>
    <w:rsid w:val="0048352B"/>
    <w:rsid w:val="00486F1D"/>
    <w:rsid w:val="00492BC5"/>
    <w:rsid w:val="004964F1"/>
    <w:rsid w:val="004A16BC"/>
    <w:rsid w:val="004A2032"/>
    <w:rsid w:val="004A2B94"/>
    <w:rsid w:val="004A5D36"/>
    <w:rsid w:val="004B6552"/>
    <w:rsid w:val="004B6F6A"/>
    <w:rsid w:val="004B7C0C"/>
    <w:rsid w:val="004C3898"/>
    <w:rsid w:val="004D36B1"/>
    <w:rsid w:val="004D7EBD"/>
    <w:rsid w:val="004E2680"/>
    <w:rsid w:val="004E28F9"/>
    <w:rsid w:val="004E462E"/>
    <w:rsid w:val="004E4891"/>
    <w:rsid w:val="004E56DC"/>
    <w:rsid w:val="004E76F4"/>
    <w:rsid w:val="004F0B4E"/>
    <w:rsid w:val="004F0B6C"/>
    <w:rsid w:val="004F2078"/>
    <w:rsid w:val="004F4DA3"/>
    <w:rsid w:val="0050286A"/>
    <w:rsid w:val="00506557"/>
    <w:rsid w:val="0050677A"/>
    <w:rsid w:val="005108D8"/>
    <w:rsid w:val="005116F9"/>
    <w:rsid w:val="005153A7"/>
    <w:rsid w:val="005173F0"/>
    <w:rsid w:val="005219CF"/>
    <w:rsid w:val="00534B59"/>
    <w:rsid w:val="00536759"/>
    <w:rsid w:val="00537C62"/>
    <w:rsid w:val="00546970"/>
    <w:rsid w:val="00554E19"/>
    <w:rsid w:val="0056121F"/>
    <w:rsid w:val="00563482"/>
    <w:rsid w:val="00572505"/>
    <w:rsid w:val="00574398"/>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879"/>
    <w:rsid w:val="005E385F"/>
    <w:rsid w:val="005E5B81"/>
    <w:rsid w:val="005F2CB1"/>
    <w:rsid w:val="005F3025"/>
    <w:rsid w:val="005F618C"/>
    <w:rsid w:val="005F70BD"/>
    <w:rsid w:val="0060283C"/>
    <w:rsid w:val="00604F14"/>
    <w:rsid w:val="00611B83"/>
    <w:rsid w:val="00613257"/>
    <w:rsid w:val="00620A71"/>
    <w:rsid w:val="00620D80"/>
    <w:rsid w:val="006226C5"/>
    <w:rsid w:val="006234A6"/>
    <w:rsid w:val="00626BFA"/>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D5"/>
    <w:rsid w:val="00667EE7"/>
    <w:rsid w:val="00670922"/>
    <w:rsid w:val="00670BE1"/>
    <w:rsid w:val="0067218F"/>
    <w:rsid w:val="006741F2"/>
    <w:rsid w:val="00674CC3"/>
    <w:rsid w:val="00675C72"/>
    <w:rsid w:val="006771F9"/>
    <w:rsid w:val="006776D7"/>
    <w:rsid w:val="00681003"/>
    <w:rsid w:val="006817C9"/>
    <w:rsid w:val="00683ECE"/>
    <w:rsid w:val="0069599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09B"/>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1FC2"/>
    <w:rsid w:val="007348B1"/>
    <w:rsid w:val="007362A6"/>
    <w:rsid w:val="00736D7D"/>
    <w:rsid w:val="00740E58"/>
    <w:rsid w:val="007445A0"/>
    <w:rsid w:val="0074524B"/>
    <w:rsid w:val="00747D8B"/>
    <w:rsid w:val="00751228"/>
    <w:rsid w:val="00755D65"/>
    <w:rsid w:val="007571E1"/>
    <w:rsid w:val="007604B2"/>
    <w:rsid w:val="00765281"/>
    <w:rsid w:val="00766BAD"/>
    <w:rsid w:val="007729A2"/>
    <w:rsid w:val="007755F2"/>
    <w:rsid w:val="00776971"/>
    <w:rsid w:val="00780A80"/>
    <w:rsid w:val="0078177E"/>
    <w:rsid w:val="0078304C"/>
    <w:rsid w:val="00783673"/>
    <w:rsid w:val="00785490"/>
    <w:rsid w:val="00790E39"/>
    <w:rsid w:val="007925EA"/>
    <w:rsid w:val="00793CD8"/>
    <w:rsid w:val="00795C92"/>
    <w:rsid w:val="00796231"/>
    <w:rsid w:val="007A1CB3"/>
    <w:rsid w:val="007A2E2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B15"/>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A47"/>
    <w:rsid w:val="00835F53"/>
    <w:rsid w:val="008376AC"/>
    <w:rsid w:val="00843099"/>
    <w:rsid w:val="008444E8"/>
    <w:rsid w:val="00844E80"/>
    <w:rsid w:val="00846FE7"/>
    <w:rsid w:val="00856911"/>
    <w:rsid w:val="0086530B"/>
    <w:rsid w:val="008677FD"/>
    <w:rsid w:val="008706D4"/>
    <w:rsid w:val="00870F8A"/>
    <w:rsid w:val="008719A4"/>
    <w:rsid w:val="00871D23"/>
    <w:rsid w:val="00874312"/>
    <w:rsid w:val="0087437C"/>
    <w:rsid w:val="00875CD7"/>
    <w:rsid w:val="00876B4D"/>
    <w:rsid w:val="00877F18"/>
    <w:rsid w:val="00885799"/>
    <w:rsid w:val="00885989"/>
    <w:rsid w:val="008941E3"/>
    <w:rsid w:val="00894A88"/>
    <w:rsid w:val="00895386"/>
    <w:rsid w:val="008A21FF"/>
    <w:rsid w:val="008A2CE2"/>
    <w:rsid w:val="008A30AC"/>
    <w:rsid w:val="008A44B8"/>
    <w:rsid w:val="008A4D18"/>
    <w:rsid w:val="008A51A8"/>
    <w:rsid w:val="008A54C7"/>
    <w:rsid w:val="008A77D8"/>
    <w:rsid w:val="008B037E"/>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0FF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0F29"/>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5341"/>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83682"/>
    <w:rsid w:val="00A92879"/>
    <w:rsid w:val="00A9442A"/>
    <w:rsid w:val="00AA016F"/>
    <w:rsid w:val="00AA1ED6"/>
    <w:rsid w:val="00AA51D6"/>
    <w:rsid w:val="00AB0BC8"/>
    <w:rsid w:val="00AB11CA"/>
    <w:rsid w:val="00AB14D9"/>
    <w:rsid w:val="00AB4AB8"/>
    <w:rsid w:val="00AB5D2B"/>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0C7"/>
    <w:rsid w:val="00B006FE"/>
    <w:rsid w:val="00B007CB"/>
    <w:rsid w:val="00B02AA9"/>
    <w:rsid w:val="00B02FA3"/>
    <w:rsid w:val="00B05084"/>
    <w:rsid w:val="00B157F9"/>
    <w:rsid w:val="00B20256"/>
    <w:rsid w:val="00B20D09"/>
    <w:rsid w:val="00B2763F"/>
    <w:rsid w:val="00B2796A"/>
    <w:rsid w:val="00B27AAC"/>
    <w:rsid w:val="00B30929"/>
    <w:rsid w:val="00B3545D"/>
    <w:rsid w:val="00B372AA"/>
    <w:rsid w:val="00B40445"/>
    <w:rsid w:val="00B40682"/>
    <w:rsid w:val="00B409E0"/>
    <w:rsid w:val="00B41888"/>
    <w:rsid w:val="00B45A52"/>
    <w:rsid w:val="00B46175"/>
    <w:rsid w:val="00B548B7"/>
    <w:rsid w:val="00B664C7"/>
    <w:rsid w:val="00B72E0C"/>
    <w:rsid w:val="00B739F6"/>
    <w:rsid w:val="00B81A6C"/>
    <w:rsid w:val="00B8258A"/>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C6F75"/>
    <w:rsid w:val="00BD48AC"/>
    <w:rsid w:val="00BD5F1A"/>
    <w:rsid w:val="00BE1234"/>
    <w:rsid w:val="00BE2FA6"/>
    <w:rsid w:val="00BE333F"/>
    <w:rsid w:val="00BE4A11"/>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28A6"/>
    <w:rsid w:val="00C5351A"/>
    <w:rsid w:val="00C54995"/>
    <w:rsid w:val="00C54D41"/>
    <w:rsid w:val="00C60783"/>
    <w:rsid w:val="00C64672"/>
    <w:rsid w:val="00C70678"/>
    <w:rsid w:val="00C70697"/>
    <w:rsid w:val="00C72093"/>
    <w:rsid w:val="00C72EF4"/>
    <w:rsid w:val="00C744FE"/>
    <w:rsid w:val="00C75D2F"/>
    <w:rsid w:val="00C767BE"/>
    <w:rsid w:val="00C76E3C"/>
    <w:rsid w:val="00C81568"/>
    <w:rsid w:val="00C9027A"/>
    <w:rsid w:val="00C9068E"/>
    <w:rsid w:val="00C93814"/>
    <w:rsid w:val="00C93C4B"/>
    <w:rsid w:val="00C93E5D"/>
    <w:rsid w:val="00C944AB"/>
    <w:rsid w:val="00C95B40"/>
    <w:rsid w:val="00CA1ED8"/>
    <w:rsid w:val="00CA6953"/>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848"/>
    <w:rsid w:val="00D77B1D"/>
    <w:rsid w:val="00D8021F"/>
    <w:rsid w:val="00D80383"/>
    <w:rsid w:val="00D823C6"/>
    <w:rsid w:val="00D8327F"/>
    <w:rsid w:val="00D8382C"/>
    <w:rsid w:val="00D85F43"/>
    <w:rsid w:val="00D86CA3"/>
    <w:rsid w:val="00D871CE"/>
    <w:rsid w:val="00D9196D"/>
    <w:rsid w:val="00D92982"/>
    <w:rsid w:val="00DA305E"/>
    <w:rsid w:val="00DA5417"/>
    <w:rsid w:val="00DA56E8"/>
    <w:rsid w:val="00DB0A9F"/>
    <w:rsid w:val="00DB377D"/>
    <w:rsid w:val="00DC2D36"/>
    <w:rsid w:val="00DC53EF"/>
    <w:rsid w:val="00DC6072"/>
    <w:rsid w:val="00DC7433"/>
    <w:rsid w:val="00DE5608"/>
    <w:rsid w:val="00DE58D0"/>
    <w:rsid w:val="00DE654F"/>
    <w:rsid w:val="00DF0B6E"/>
    <w:rsid w:val="00DF15E0"/>
    <w:rsid w:val="00DF37A0"/>
    <w:rsid w:val="00E110E7"/>
    <w:rsid w:val="00E11B20"/>
    <w:rsid w:val="00E17FA2"/>
    <w:rsid w:val="00E22330"/>
    <w:rsid w:val="00E22B62"/>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594"/>
    <w:rsid w:val="00E93FFE"/>
    <w:rsid w:val="00E94F8A"/>
    <w:rsid w:val="00EA7A41"/>
    <w:rsid w:val="00EB077B"/>
    <w:rsid w:val="00EB4EA2"/>
    <w:rsid w:val="00EC24D5"/>
    <w:rsid w:val="00EC27C6"/>
    <w:rsid w:val="00EC4207"/>
    <w:rsid w:val="00EC4B0E"/>
    <w:rsid w:val="00EC5653"/>
    <w:rsid w:val="00EC71CE"/>
    <w:rsid w:val="00ED1006"/>
    <w:rsid w:val="00EE1B83"/>
    <w:rsid w:val="00EF18FE"/>
    <w:rsid w:val="00EF23A6"/>
    <w:rsid w:val="00EF5787"/>
    <w:rsid w:val="00EF60D0"/>
    <w:rsid w:val="00F0528D"/>
    <w:rsid w:val="00F06C67"/>
    <w:rsid w:val="00F06DFD"/>
    <w:rsid w:val="00F071D1"/>
    <w:rsid w:val="00F07533"/>
    <w:rsid w:val="00F10629"/>
    <w:rsid w:val="00F158F7"/>
    <w:rsid w:val="00F15A26"/>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6E"/>
    <w:rsid w:val="00FB27DB"/>
    <w:rsid w:val="00FB4C80"/>
    <w:rsid w:val="00FB6A6A"/>
    <w:rsid w:val="00FC348D"/>
    <w:rsid w:val="00FC7429"/>
    <w:rsid w:val="00FD07F6"/>
    <w:rsid w:val="00FD1EC8"/>
    <w:rsid w:val="00FD47ED"/>
    <w:rsid w:val="00FD5B8A"/>
    <w:rsid w:val="00FD74DB"/>
    <w:rsid w:val="00FD7660"/>
    <w:rsid w:val="00FE0655"/>
    <w:rsid w:val="00FE2365"/>
    <w:rsid w:val="00FE37D7"/>
    <w:rsid w:val="00FE4C7B"/>
    <w:rsid w:val="00FE7007"/>
    <w:rsid w:val="00FE7336"/>
    <w:rsid w:val="00FE787C"/>
    <w:rsid w:val="00FE7FD8"/>
    <w:rsid w:val="00FF13D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607</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2019-05-03T18:05:00Z</dcterms:created>
  <dcterms:modified xsi:type="dcterms:W3CDTF">2019-05-03T18:05:00Z</dcterms:modified>
  <cp:category/>
</cp:coreProperties>
</file>